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B2" w:rsidRPr="002E72B2" w:rsidRDefault="002E72B2" w:rsidP="002E72B2">
      <w:pPr>
        <w:spacing w:after="120"/>
        <w:jc w:val="right"/>
        <w:rPr>
          <w:bCs/>
          <w:i/>
          <w:caps/>
        </w:rPr>
      </w:pPr>
      <w:r w:rsidRPr="002E72B2">
        <w:rPr>
          <w:bCs/>
          <w:i/>
          <w:caps/>
        </w:rPr>
        <w:t>4. týždeň</w:t>
      </w:r>
    </w:p>
    <w:p w:rsidR="002E72B2" w:rsidRPr="002E72B2" w:rsidRDefault="002E72B2" w:rsidP="002E72B2">
      <w:pPr>
        <w:spacing w:after="120"/>
        <w:jc w:val="both"/>
        <w:rPr>
          <w:caps/>
        </w:rPr>
      </w:pPr>
      <w:r w:rsidRPr="002E72B2">
        <w:rPr>
          <w:b/>
          <w:bCs/>
          <w:caps/>
        </w:rPr>
        <w:t>osobný  boh</w:t>
      </w:r>
      <w:r w:rsidRPr="002E72B2">
        <w:rPr>
          <w:caps/>
        </w:rPr>
        <w:t xml:space="preserve"> </w:t>
      </w:r>
    </w:p>
    <w:p w:rsidR="002E72B2" w:rsidRPr="002E72B2" w:rsidRDefault="002E72B2" w:rsidP="002E72B2">
      <w:pPr>
        <w:spacing w:after="120"/>
        <w:jc w:val="both"/>
        <w:rPr>
          <w:caps/>
        </w:rPr>
      </w:pPr>
      <w:r w:rsidRPr="002E72B2">
        <w:t>Hlavná skúsenosť:</w:t>
      </w:r>
      <w:r w:rsidRPr="002E72B2">
        <w:tab/>
      </w:r>
      <w:r w:rsidRPr="002E72B2">
        <w:tab/>
      </w:r>
      <w:r w:rsidRPr="002E72B2">
        <w:rPr>
          <w:smallCaps/>
        </w:rPr>
        <w:t>Byť oslovovaný  svojím  vlastným  menom</w:t>
      </w:r>
    </w:p>
    <w:p w:rsidR="002E72B2" w:rsidRDefault="002E72B2" w:rsidP="002E72B2">
      <w:pPr>
        <w:spacing w:after="240"/>
        <w:jc w:val="both"/>
        <w:rPr>
          <w:smallCaps/>
        </w:rPr>
      </w:pPr>
      <w:r w:rsidRPr="002E72B2">
        <w:t>Odpor:</w:t>
      </w:r>
      <w:r w:rsidRPr="002E72B2">
        <w:tab/>
      </w:r>
      <w:r w:rsidRPr="002E72B2">
        <w:tab/>
      </w:r>
      <w:r w:rsidRPr="002E72B2">
        <w:tab/>
      </w:r>
      <w:r w:rsidRPr="002E72B2">
        <w:tab/>
      </w:r>
      <w:r w:rsidRPr="002E72B2">
        <w:rPr>
          <w:smallCaps/>
        </w:rPr>
        <w:t>Život v anonymnom svete</w:t>
      </w:r>
    </w:p>
    <w:p w:rsidR="002E72B2" w:rsidRPr="002E72B2"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sidRPr="00DD73D3">
        <w:rPr>
          <w:rFonts w:ascii="Times New Roman" w:hAnsi="Times New Roman" w:cs="Times New Roman"/>
        </w:rPr>
        <w:t>Prvý deň</w:t>
      </w:r>
    </w:p>
    <w:p w:rsidR="002E72B2" w:rsidRPr="002E72B2" w:rsidRDefault="002E72B2" w:rsidP="002E72B2">
      <w:pPr>
        <w:ind w:left="3600" w:hanging="3600"/>
        <w:jc w:val="both"/>
      </w:pPr>
      <w:r w:rsidRPr="002E72B2">
        <w:t>Charakteristika a prejavy Štvrtej tváre Boha:</w:t>
      </w:r>
    </w:p>
    <w:p w:rsidR="002E72B2" w:rsidRPr="002E72B2" w:rsidRDefault="002E72B2" w:rsidP="002E72B2">
      <w:pPr>
        <w:numPr>
          <w:ilvl w:val="0"/>
          <w:numId w:val="2"/>
        </w:numPr>
        <w:tabs>
          <w:tab w:val="clear" w:pos="720"/>
          <w:tab w:val="num" w:pos="540"/>
          <w:tab w:val="num" w:pos="1184"/>
        </w:tabs>
        <w:ind w:left="540"/>
        <w:jc w:val="both"/>
      </w:pPr>
      <w:r w:rsidRPr="002E72B2">
        <w:t>hlboko osobne milujúci Boh</w:t>
      </w:r>
    </w:p>
    <w:p w:rsidR="002E72B2" w:rsidRPr="002E72B2" w:rsidRDefault="002E72B2" w:rsidP="002E72B2">
      <w:pPr>
        <w:numPr>
          <w:ilvl w:val="0"/>
          <w:numId w:val="2"/>
        </w:numPr>
        <w:tabs>
          <w:tab w:val="clear" w:pos="720"/>
          <w:tab w:val="num" w:pos="540"/>
          <w:tab w:val="num" w:pos="1184"/>
        </w:tabs>
        <w:ind w:left="540"/>
        <w:jc w:val="both"/>
      </w:pPr>
      <w:r w:rsidRPr="002E72B2">
        <w:t>Boh, ktorý každého jedného povoláva spomedzi zástupu na stretnutie z tváre do tváre</w:t>
      </w:r>
    </w:p>
    <w:p w:rsidR="002E72B2" w:rsidRPr="002E72B2" w:rsidRDefault="002E72B2" w:rsidP="002E72B2">
      <w:pPr>
        <w:numPr>
          <w:ilvl w:val="0"/>
          <w:numId w:val="2"/>
        </w:numPr>
        <w:tabs>
          <w:tab w:val="clear" w:pos="720"/>
          <w:tab w:val="num" w:pos="540"/>
          <w:tab w:val="num" w:pos="1184"/>
          <w:tab w:val="num" w:pos="4140"/>
        </w:tabs>
        <w:spacing w:after="120"/>
        <w:ind w:left="538" w:hanging="357"/>
        <w:jc w:val="both"/>
      </w:pPr>
      <w:r w:rsidRPr="002E72B2">
        <w:t>Boh, ktorý má ku každému dôverný a neopakovateľný vzťah prirovnávaný k manželstvu alebo vzťahu Otca so Synom</w:t>
      </w:r>
    </w:p>
    <w:p w:rsidR="002E72B2" w:rsidRPr="002E72B2" w:rsidRDefault="002E72B2" w:rsidP="002E72B2">
      <w:pPr>
        <w:jc w:val="both"/>
      </w:pPr>
      <w:r w:rsidRPr="002E72B2">
        <w:t xml:space="preserve">Každý človek  je jedinečný, každý má svoju vlastnú pieseň. Avšak anonymný svet v ktorom žijeme povzbudzuje skôr uniformovanosť a potláča rôznorodosť.  Na to aby sme mali odvahu priznať sa k svojej piesni a spievať ju celým svojim srdcom potrebujeme povzbudenie. </w:t>
      </w:r>
    </w:p>
    <w:p w:rsidR="002E72B2" w:rsidRPr="002E72B2" w:rsidRDefault="002E72B2" w:rsidP="002E72B2">
      <w:pPr>
        <w:jc w:val="both"/>
      </w:pPr>
      <w:r w:rsidRPr="002E72B2">
        <w:t>Musíme si pripomenúť tie zážitky vlastného života, v ktorých sme sa cítili oslovovaní svojím vlastným menom – kde sme cítili jedinečnosť svojho života. Len takto môžeme objaviť svoj osobitý spôsob ako milovať iných a ako od nich prijímať lásku, ako spoznávať a rešpektovať seba – svoju jedinečnosť.</w:t>
      </w:r>
    </w:p>
    <w:p w:rsidR="002E72B2" w:rsidRPr="002E72B2" w:rsidRDefault="002E72B2" w:rsidP="002E72B2">
      <w:pPr>
        <w:jc w:val="both"/>
      </w:pPr>
      <w:r w:rsidRPr="002E72B2">
        <w:t>Často sa však necítime dobre v osobných a dôverných vzťahoch. Zakrývame ich, alebo sa cítime zmätení a </w:t>
      </w:r>
      <w:proofErr w:type="spellStart"/>
      <w:r w:rsidRPr="002E72B2">
        <w:t>nesvoji</w:t>
      </w:r>
      <w:proofErr w:type="spellEnd"/>
      <w:r w:rsidRPr="002E72B2">
        <w:t xml:space="preserve"> ak vystupujeme sami za seba – „trčíme“ z davu. Možno máme niekde hlboko ukrytý obraz Boha, ktorý presadzuje iba svoju vôľu, ktorému nehodno povedať o vlastných túžbach, ktorý by nepochopil naše sny, zmätky, neistoty, hľadanie – ktorý je autoritatívny a necitlivý. Takýto falošný obraz Boha je príčinou, že nedokážeme a ani neusilujeme o nadviazanie dôverného vzťahu s Bohom, strácame cestu k svojej jedinečnosti a šťastiu.</w:t>
      </w:r>
    </w:p>
    <w:p w:rsidR="002E72B2" w:rsidRPr="002E72B2" w:rsidRDefault="002E72B2" w:rsidP="002E72B2">
      <w:pPr>
        <w:spacing w:after="120"/>
        <w:jc w:val="both"/>
      </w:pPr>
      <w:r w:rsidRPr="002E72B2">
        <w:t xml:space="preserve">Boh si želá, tak ako je často vyjadrené v Biblii, nadviazať s každým z nás osobný vzťah. </w:t>
      </w:r>
    </w:p>
    <w:p w:rsidR="002E72B2" w:rsidRPr="002E72B2" w:rsidRDefault="002E72B2" w:rsidP="002E72B2">
      <w:pPr>
        <w:spacing w:after="120" w:line="216" w:lineRule="auto"/>
        <w:ind w:left="357"/>
        <w:jc w:val="both"/>
        <w:rPr>
          <w:i/>
          <w:iCs/>
        </w:rPr>
      </w:pPr>
      <w:r w:rsidRPr="002E72B2">
        <w:rPr>
          <w:i/>
          <w:iCs/>
        </w:rPr>
        <w:t>Ale toto bude zmluva, ktorú po týchto dňoch uzavriem s domom Izraela - hovorí Pán. Svoj zákon dám do ich vnútra a napíšem ho do ich srdca. A budem im Bohom a oni budú mojím ľudom. (Jer 31, 33)</w:t>
      </w:r>
    </w:p>
    <w:p w:rsidR="002E72B2" w:rsidRPr="002E72B2" w:rsidRDefault="002E72B2" w:rsidP="002E72B2">
      <w:pPr>
        <w:spacing w:after="120" w:line="216" w:lineRule="auto"/>
        <w:ind w:left="357"/>
        <w:jc w:val="both"/>
        <w:rPr>
          <w:i/>
          <w:iCs/>
        </w:rPr>
      </w:pPr>
      <w:r w:rsidRPr="002E72B2">
        <w:rPr>
          <w:i/>
          <w:iCs/>
        </w:rPr>
        <w:t>Môj milý je môj a ja som jeho, on, ktorý pasie medzi ľaliami. (</w:t>
      </w:r>
      <w:proofErr w:type="spellStart"/>
      <w:r w:rsidRPr="002E72B2">
        <w:rPr>
          <w:i/>
          <w:iCs/>
        </w:rPr>
        <w:t>Pies</w:t>
      </w:r>
      <w:proofErr w:type="spellEnd"/>
      <w:r w:rsidRPr="002E72B2">
        <w:rPr>
          <w:i/>
          <w:iCs/>
        </w:rPr>
        <w:t xml:space="preserve"> 2, 16)</w:t>
      </w:r>
    </w:p>
    <w:p w:rsidR="002E72B2" w:rsidRPr="002E72B2" w:rsidRDefault="002E72B2" w:rsidP="002E72B2">
      <w:pPr>
        <w:spacing w:after="240" w:line="216" w:lineRule="auto"/>
        <w:ind w:left="357"/>
        <w:jc w:val="both"/>
        <w:rPr>
          <w:i/>
          <w:iCs/>
        </w:rPr>
      </w:pPr>
      <w:r w:rsidRPr="002E72B2">
        <w:rPr>
          <w:i/>
          <w:iCs/>
        </w:rPr>
        <w:t>Už sa nebudú vzájomne poučovať a brat bratovi nebude hovoriť: „Poznajte Pána!“, pretože ma všetci poznajú od najmenšieho po najväčších - hovorí Pán. Lebo im odpustím vinu a na ich hriech si viac nespomeniem.“(Jer 31, 34)</w:t>
      </w:r>
    </w:p>
    <w:p w:rsidR="002E72B2" w:rsidRPr="00DD73D3"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Pr>
          <w:rFonts w:ascii="Times New Roman" w:hAnsi="Times New Roman" w:cs="Times New Roman"/>
        </w:rPr>
        <w:t>Druhý</w:t>
      </w:r>
      <w:r w:rsidRPr="00DD73D3">
        <w:rPr>
          <w:rFonts w:ascii="Times New Roman" w:hAnsi="Times New Roman" w:cs="Times New Roman"/>
        </w:rPr>
        <w:t xml:space="preserve"> deň</w:t>
      </w:r>
    </w:p>
    <w:p w:rsidR="002E72B2" w:rsidRPr="002E72B2" w:rsidRDefault="002E72B2" w:rsidP="002E72B2">
      <w:pPr>
        <w:spacing w:after="120"/>
        <w:jc w:val="both"/>
        <w:rPr>
          <w:u w:val="single"/>
        </w:rPr>
      </w:pPr>
      <w:r w:rsidRPr="002E72B2">
        <w:rPr>
          <w:u w:val="single"/>
        </w:rPr>
        <w:t>Sledujme ako sa vyvíjal vzťah Izraelitov s Bohom:</w:t>
      </w:r>
    </w:p>
    <w:p w:rsidR="002E72B2" w:rsidRPr="002E72B2" w:rsidRDefault="002E72B2" w:rsidP="002E72B2">
      <w:pPr>
        <w:numPr>
          <w:ilvl w:val="0"/>
          <w:numId w:val="1"/>
        </w:numPr>
        <w:tabs>
          <w:tab w:val="clear" w:pos="720"/>
          <w:tab w:val="num" w:pos="360"/>
        </w:tabs>
        <w:spacing w:after="120"/>
        <w:ind w:left="360"/>
        <w:jc w:val="both"/>
      </w:pPr>
      <w:r w:rsidRPr="002E72B2">
        <w:t xml:space="preserve">Bázeň – úctivý rešpekt, je predpokladom osobnej dôvernosti a vytvára medzi Bohom a Mojžišom hlboký osobný vzťah. </w:t>
      </w:r>
    </w:p>
    <w:p w:rsidR="002E72B2" w:rsidRPr="002E72B2" w:rsidRDefault="002E72B2" w:rsidP="002E72B2">
      <w:pPr>
        <w:spacing w:after="120" w:line="216" w:lineRule="auto"/>
        <w:ind w:left="357"/>
        <w:jc w:val="both"/>
        <w:rPr>
          <w:i/>
          <w:iCs/>
        </w:rPr>
      </w:pPr>
      <w:r w:rsidRPr="002E72B2">
        <w:rPr>
          <w:i/>
          <w:iCs/>
        </w:rPr>
        <w:t>„Nepribližuj sa sem! Zobuj si z nôh obuv, lebo miesto, na ktorom stojíš, je zem svätá! Ja som Boh tvojho otca Abraháma, Boh Izáka a Boh Jakuba.“ Vtedy si Mojžiš zakryl tvár, lebo sa bál pozrieť na Boha. (Ex 3, 5-6)</w:t>
      </w:r>
    </w:p>
    <w:p w:rsidR="002E72B2" w:rsidRPr="002E72B2" w:rsidRDefault="002E72B2" w:rsidP="002E72B2">
      <w:pPr>
        <w:numPr>
          <w:ilvl w:val="0"/>
          <w:numId w:val="1"/>
        </w:numPr>
        <w:tabs>
          <w:tab w:val="clear" w:pos="720"/>
          <w:tab w:val="num" w:pos="360"/>
        </w:tabs>
        <w:spacing w:after="120"/>
        <w:ind w:left="360"/>
        <w:jc w:val="both"/>
      </w:pPr>
      <w:r w:rsidRPr="002E72B2">
        <w:t xml:space="preserve">Spočiatku mal iba Mojžiš s Bohom dôverný vzťah „z tváre do tváre“. </w:t>
      </w:r>
    </w:p>
    <w:p w:rsidR="002E72B2" w:rsidRPr="002E72B2" w:rsidRDefault="002E72B2" w:rsidP="002E72B2">
      <w:pPr>
        <w:spacing w:line="216" w:lineRule="auto"/>
        <w:ind w:left="357"/>
        <w:jc w:val="both"/>
        <w:rPr>
          <w:i/>
          <w:iCs/>
        </w:rPr>
      </w:pPr>
      <w:r w:rsidRPr="002E72B2">
        <w:rPr>
          <w:i/>
          <w:iCs/>
        </w:rPr>
        <w:t xml:space="preserve">A všetok ľud videl stáť oblačný stĺp pri vchode do stánku. Tu všetci povstali a každý sa vrhol (na zem) pri vchode do svojho stanu. Pán sa však rozprával s Mojžišom z tváre do tváre, ako keď sa niekto rozpráva so svojím priateľom. Potom sa vrátil do tábora. Ale jeho služobník, mladík </w:t>
      </w:r>
      <w:proofErr w:type="spellStart"/>
      <w:r w:rsidRPr="002E72B2">
        <w:rPr>
          <w:i/>
          <w:iCs/>
        </w:rPr>
        <w:t>Jozue</w:t>
      </w:r>
      <w:proofErr w:type="spellEnd"/>
      <w:r w:rsidRPr="002E72B2">
        <w:rPr>
          <w:i/>
          <w:iCs/>
        </w:rPr>
        <w:t xml:space="preserve">, </w:t>
      </w:r>
      <w:proofErr w:type="spellStart"/>
      <w:r w:rsidRPr="002E72B2">
        <w:rPr>
          <w:i/>
          <w:iCs/>
        </w:rPr>
        <w:t>Nunov</w:t>
      </w:r>
      <w:proofErr w:type="spellEnd"/>
      <w:r w:rsidRPr="002E72B2">
        <w:rPr>
          <w:i/>
          <w:iCs/>
        </w:rPr>
        <w:t xml:space="preserve"> syn, sa nevzďaľoval zo stánku. </w:t>
      </w:r>
    </w:p>
    <w:p w:rsidR="002E72B2" w:rsidRPr="002E72B2" w:rsidRDefault="002E72B2" w:rsidP="002E72B2">
      <w:pPr>
        <w:spacing w:line="216" w:lineRule="auto"/>
        <w:ind w:left="357"/>
        <w:jc w:val="both"/>
        <w:rPr>
          <w:i/>
          <w:iCs/>
        </w:rPr>
      </w:pPr>
      <w:r w:rsidRPr="002E72B2">
        <w:rPr>
          <w:i/>
          <w:iCs/>
        </w:rPr>
        <w:lastRenderedPageBreak/>
        <w:t>(Ex 33, 10-11)</w:t>
      </w:r>
    </w:p>
    <w:p w:rsidR="002E72B2" w:rsidRPr="002E72B2" w:rsidRDefault="002E72B2" w:rsidP="002E72B2">
      <w:pPr>
        <w:numPr>
          <w:ilvl w:val="0"/>
          <w:numId w:val="1"/>
        </w:numPr>
        <w:tabs>
          <w:tab w:val="clear" w:pos="720"/>
          <w:tab w:val="num" w:pos="360"/>
        </w:tabs>
        <w:spacing w:after="120"/>
        <w:ind w:left="357" w:hanging="357"/>
        <w:jc w:val="both"/>
      </w:pPr>
      <w:r w:rsidRPr="002E72B2">
        <w:t xml:space="preserve">Ľud sa nestretával s Bohom priamo, ale Mojžiš im sprostredkovával, čo mu Boh zjavil. Mali strach, ba až hrôzu z dôverného vzťahu s Bohom. </w:t>
      </w:r>
    </w:p>
    <w:p w:rsidR="002E72B2" w:rsidRPr="002E72B2" w:rsidRDefault="002E72B2" w:rsidP="002E72B2">
      <w:pPr>
        <w:spacing w:after="120" w:line="216" w:lineRule="auto"/>
        <w:ind w:left="357"/>
        <w:jc w:val="both"/>
        <w:rPr>
          <w:i/>
          <w:iCs/>
        </w:rPr>
      </w:pPr>
      <w:r w:rsidRPr="002E72B2">
        <w:rPr>
          <w:i/>
          <w:iCs/>
        </w:rPr>
        <w:t>Všetok ľud pozoroval hrmenie a blesky, zvuk rohov a dymiaci vrch, chvel sa od strachu a vzďaľoval sa a Mojžišovi povedal: „Ty nám hovor a budeme ťa počúvať. Nech s nami nehovorí Boh, aby sme nepomreli!“ ... Ľud však ostal stáť obďaleč a Mojžiš sa priblížil k mraku v ktorom bol Boh. (Ex 20, 18.21)</w:t>
      </w:r>
    </w:p>
    <w:p w:rsidR="002E72B2" w:rsidRPr="002E72B2" w:rsidRDefault="002E72B2" w:rsidP="002E72B2">
      <w:pPr>
        <w:spacing w:after="120"/>
        <w:jc w:val="both"/>
      </w:pPr>
      <w:r w:rsidRPr="002E72B2">
        <w:t xml:space="preserve">Izraelský ľud vyjadruje náš vlastný strach z intimity s Bohom, ktorý sa zrkadlí aj v našich najdôvernejších ľudských vzťahoch. Každý z nás prechádza tými istými štádiami pri spoznávaní Boha a približovaní sa k nemu, akými prechádzal ľud Starého zákona. Často sa nám však nechce opúšťať to, čo už poznáme a vydávať sa opäť do neznáma. </w:t>
      </w:r>
    </w:p>
    <w:p w:rsidR="002E72B2" w:rsidRPr="002E72B2" w:rsidRDefault="002E72B2" w:rsidP="002E72B2">
      <w:pPr>
        <w:spacing w:after="120"/>
        <w:jc w:val="both"/>
      </w:pPr>
      <w:r w:rsidRPr="002E72B2">
        <w:t>Aby sme toho boli schopní, musíme sa oslobodiť od:</w:t>
      </w:r>
    </w:p>
    <w:p w:rsidR="002E72B2" w:rsidRPr="002E72B2" w:rsidRDefault="002E72B2" w:rsidP="002E72B2">
      <w:pPr>
        <w:pStyle w:val="Zkladntext"/>
        <w:numPr>
          <w:ilvl w:val="0"/>
          <w:numId w:val="4"/>
        </w:numPr>
        <w:tabs>
          <w:tab w:val="clear" w:pos="720"/>
          <w:tab w:val="num" w:pos="360"/>
        </w:tabs>
        <w:ind w:left="360"/>
        <w:rPr>
          <w:szCs w:val="24"/>
        </w:rPr>
      </w:pPr>
      <w:r w:rsidRPr="002E72B2">
        <w:rPr>
          <w:szCs w:val="24"/>
        </w:rPr>
        <w:t>náchylnosti nechávať na druhých zodpovednosť počúvať Boží hlas a rozhodovať za nás</w:t>
      </w:r>
    </w:p>
    <w:p w:rsidR="002E72B2" w:rsidRPr="002E72B2" w:rsidRDefault="002E72B2" w:rsidP="002E72B2">
      <w:pPr>
        <w:pStyle w:val="Zkladntext"/>
        <w:numPr>
          <w:ilvl w:val="0"/>
          <w:numId w:val="4"/>
        </w:numPr>
        <w:tabs>
          <w:tab w:val="clear" w:pos="720"/>
          <w:tab w:val="num" w:pos="360"/>
        </w:tabs>
        <w:ind w:left="360"/>
        <w:rPr>
          <w:szCs w:val="24"/>
        </w:rPr>
      </w:pPr>
      <w:r w:rsidRPr="002E72B2">
        <w:rPr>
          <w:szCs w:val="24"/>
        </w:rPr>
        <w:t>oslobodiť sa od želania, aby sa nám Boh zjavil zvláštnym mimoriadnym spôsobom – Boh sa zjavuje dôverne, šepotom v intimite srdca</w:t>
      </w:r>
    </w:p>
    <w:p w:rsidR="002E72B2" w:rsidRPr="002E72B2" w:rsidRDefault="002E72B2" w:rsidP="002E72B2">
      <w:pPr>
        <w:pStyle w:val="Zkladntext"/>
        <w:numPr>
          <w:ilvl w:val="0"/>
          <w:numId w:val="4"/>
        </w:numPr>
        <w:tabs>
          <w:tab w:val="clear" w:pos="720"/>
          <w:tab w:val="num" w:pos="360"/>
        </w:tabs>
        <w:ind w:left="360"/>
        <w:rPr>
          <w:szCs w:val="24"/>
        </w:rPr>
      </w:pPr>
      <w:r w:rsidRPr="002E72B2">
        <w:rPr>
          <w:szCs w:val="24"/>
        </w:rPr>
        <w:t xml:space="preserve">túžby po hmatateľných znakoch môžu brániť vnímať tento tichý hlas </w:t>
      </w:r>
    </w:p>
    <w:p w:rsidR="002E72B2" w:rsidRPr="002E72B2" w:rsidRDefault="002E72B2" w:rsidP="002E72B2">
      <w:pPr>
        <w:pStyle w:val="Zkladntext"/>
        <w:rPr>
          <w:szCs w:val="24"/>
        </w:rPr>
      </w:pPr>
    </w:p>
    <w:p w:rsidR="002E72B2" w:rsidRPr="002E72B2" w:rsidRDefault="002E72B2" w:rsidP="002E72B2">
      <w:pPr>
        <w:pStyle w:val="Zkladntext"/>
        <w:rPr>
          <w:szCs w:val="24"/>
        </w:rPr>
      </w:pPr>
    </w:p>
    <w:p w:rsidR="002E72B2" w:rsidRPr="002E72B2" w:rsidRDefault="002E72B2" w:rsidP="002E72B2">
      <w:pPr>
        <w:spacing w:line="216" w:lineRule="auto"/>
        <w:ind w:left="357"/>
        <w:jc w:val="both"/>
        <w:rPr>
          <w:i/>
          <w:iCs/>
        </w:rPr>
      </w:pPr>
      <w:r w:rsidRPr="002E72B2">
        <w:rPr>
          <w:i/>
          <w:iCs/>
        </w:rPr>
        <w:t xml:space="preserve">Práve prechádzal Pán. Pred Pánom išiel vietor, veľký a prudký, ktorý trhá vrchy a láme skaly. Ale Pán nebol vo vetre. Po vetre zemetrasenie, ale Pán nebol v zemetrasení. Po zemetrasení oheň, ale Pán nebol v ohni. A po ohni tichý, lahodný šum. Keď to Eliáš počul, zahalil si tvár plášťom, vyšiel a zastal pri vchode do jaskyne. Vtom prehovoril k nemu akýsi hlas a pýtal sa: „Čo tu robíš, Eliáš?“ </w:t>
      </w:r>
    </w:p>
    <w:p w:rsidR="002E72B2" w:rsidRPr="002E72B2" w:rsidRDefault="002E72B2" w:rsidP="002E72B2">
      <w:pPr>
        <w:spacing w:after="240" w:line="216" w:lineRule="auto"/>
        <w:ind w:left="357"/>
        <w:jc w:val="both"/>
        <w:rPr>
          <w:i/>
          <w:iCs/>
        </w:rPr>
      </w:pPr>
      <w:r w:rsidRPr="002E72B2">
        <w:rPr>
          <w:i/>
          <w:iCs/>
        </w:rPr>
        <w:t xml:space="preserve">(1 </w:t>
      </w:r>
      <w:proofErr w:type="spellStart"/>
      <w:r w:rsidRPr="002E72B2">
        <w:rPr>
          <w:i/>
          <w:iCs/>
        </w:rPr>
        <w:t>Kr</w:t>
      </w:r>
      <w:proofErr w:type="spellEnd"/>
      <w:r w:rsidRPr="002E72B2">
        <w:rPr>
          <w:i/>
          <w:iCs/>
        </w:rPr>
        <w:t xml:space="preserve"> 19, 11-13)</w:t>
      </w:r>
    </w:p>
    <w:p w:rsidR="002E72B2" w:rsidRPr="00DD73D3"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Pr>
          <w:rFonts w:ascii="Times New Roman" w:hAnsi="Times New Roman" w:cs="Times New Roman"/>
        </w:rPr>
        <w:t>Tretí</w:t>
      </w:r>
      <w:r w:rsidRPr="00DD73D3">
        <w:rPr>
          <w:rFonts w:ascii="Times New Roman" w:hAnsi="Times New Roman" w:cs="Times New Roman"/>
        </w:rPr>
        <w:t xml:space="preserve"> deň</w:t>
      </w:r>
    </w:p>
    <w:p w:rsidR="002E72B2" w:rsidRPr="002E72B2" w:rsidRDefault="002E72B2" w:rsidP="002E72B2">
      <w:pPr>
        <w:spacing w:after="120"/>
        <w:jc w:val="both"/>
        <w:rPr>
          <w:u w:val="single"/>
        </w:rPr>
      </w:pPr>
      <w:r w:rsidRPr="002E72B2">
        <w:rPr>
          <w:u w:val="single"/>
        </w:rPr>
        <w:t xml:space="preserve">Prejavy hlbokej osobnej lásky Boha k nám ľuďom: </w:t>
      </w:r>
    </w:p>
    <w:p w:rsidR="002E72B2" w:rsidRPr="002E72B2" w:rsidRDefault="002E72B2" w:rsidP="002E72B2">
      <w:pPr>
        <w:pStyle w:val="Zkladntext"/>
        <w:numPr>
          <w:ilvl w:val="0"/>
          <w:numId w:val="3"/>
        </w:numPr>
        <w:tabs>
          <w:tab w:val="clear" w:pos="720"/>
          <w:tab w:val="num" w:pos="360"/>
        </w:tabs>
        <w:ind w:left="360"/>
        <w:rPr>
          <w:szCs w:val="24"/>
        </w:rPr>
      </w:pPr>
      <w:r w:rsidRPr="002E72B2">
        <w:rPr>
          <w:szCs w:val="24"/>
        </w:rPr>
        <w:t xml:space="preserve">často vyvolil ľudí a zveril im určitú úlohu, napriek ich nedostatku sebadôvery. Keď Boh zjavuje </w:t>
      </w:r>
      <w:proofErr w:type="spellStart"/>
      <w:r w:rsidRPr="002E72B2">
        <w:rPr>
          <w:szCs w:val="24"/>
        </w:rPr>
        <w:t>Jeremiášovi</w:t>
      </w:r>
      <w:proofErr w:type="spellEnd"/>
      <w:r w:rsidRPr="002E72B2">
        <w:rPr>
          <w:szCs w:val="24"/>
        </w:rPr>
        <w:t>, že si ho vyvolil už v živote matky, hovorí tým že ho miluje takého, aký je, a nie pre jeho skutky.</w:t>
      </w: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firstLine="363"/>
        <w:jc w:val="both"/>
        <w:rPr>
          <w:i/>
          <w:iCs/>
        </w:rPr>
      </w:pPr>
      <w:r w:rsidRPr="002E72B2">
        <w:rPr>
          <w:i/>
          <w:iCs/>
        </w:rPr>
        <w:t>Ty však, Izrael, sluha môj,</w:t>
      </w:r>
    </w:p>
    <w:p w:rsidR="002E72B2" w:rsidRPr="002E72B2" w:rsidRDefault="002E72B2" w:rsidP="002E72B2">
      <w:pPr>
        <w:spacing w:line="216" w:lineRule="auto"/>
        <w:ind w:left="357" w:firstLine="363"/>
        <w:jc w:val="both"/>
        <w:rPr>
          <w:i/>
          <w:iCs/>
        </w:rPr>
      </w:pPr>
      <w:r w:rsidRPr="002E72B2">
        <w:rPr>
          <w:i/>
          <w:iCs/>
        </w:rPr>
        <w:t>Jakub, ktorého som vyvolil,</w:t>
      </w:r>
    </w:p>
    <w:p w:rsidR="002E72B2" w:rsidRPr="002E72B2" w:rsidRDefault="002E72B2" w:rsidP="002E72B2">
      <w:pPr>
        <w:spacing w:line="216" w:lineRule="auto"/>
        <w:ind w:left="357" w:firstLine="363"/>
        <w:jc w:val="both"/>
        <w:rPr>
          <w:i/>
          <w:iCs/>
        </w:rPr>
      </w:pPr>
      <w:r w:rsidRPr="002E72B2">
        <w:rPr>
          <w:i/>
          <w:iCs/>
        </w:rPr>
        <w:t>potomstvo Abraháma, môjho priateľa,</w:t>
      </w:r>
    </w:p>
    <w:p w:rsidR="002E72B2" w:rsidRPr="002E72B2" w:rsidRDefault="002E72B2" w:rsidP="002E72B2">
      <w:pPr>
        <w:spacing w:line="216" w:lineRule="auto"/>
        <w:ind w:left="357" w:firstLine="363"/>
        <w:jc w:val="both"/>
        <w:rPr>
          <w:i/>
          <w:iCs/>
        </w:rPr>
      </w:pPr>
      <w:r w:rsidRPr="002E72B2">
        <w:rPr>
          <w:i/>
          <w:iCs/>
        </w:rPr>
        <w:t>teba som chopil od končín zeme,</w:t>
      </w:r>
    </w:p>
    <w:p w:rsidR="002E72B2" w:rsidRPr="002E72B2" w:rsidRDefault="002E72B2" w:rsidP="002E72B2">
      <w:pPr>
        <w:spacing w:line="216" w:lineRule="auto"/>
        <w:ind w:left="357" w:firstLine="363"/>
        <w:jc w:val="both"/>
        <w:rPr>
          <w:i/>
          <w:iCs/>
        </w:rPr>
      </w:pPr>
      <w:r w:rsidRPr="002E72B2">
        <w:rPr>
          <w:i/>
          <w:iCs/>
        </w:rPr>
        <w:t>z jej okrajov som ťa povolal</w:t>
      </w:r>
    </w:p>
    <w:p w:rsidR="002E72B2" w:rsidRPr="002E72B2" w:rsidRDefault="002E72B2" w:rsidP="002E72B2">
      <w:pPr>
        <w:spacing w:line="216" w:lineRule="auto"/>
        <w:ind w:left="357" w:firstLine="363"/>
        <w:jc w:val="both"/>
        <w:rPr>
          <w:i/>
          <w:iCs/>
        </w:rPr>
      </w:pPr>
      <w:r w:rsidRPr="002E72B2">
        <w:rPr>
          <w:i/>
          <w:iCs/>
        </w:rPr>
        <w:t>a riekol som ti: „Ty si môj sluha,</w:t>
      </w:r>
    </w:p>
    <w:p w:rsidR="002E72B2" w:rsidRPr="002E72B2" w:rsidRDefault="002E72B2" w:rsidP="002E72B2">
      <w:pPr>
        <w:spacing w:after="120" w:line="216" w:lineRule="auto"/>
        <w:ind w:left="357" w:firstLine="363"/>
        <w:jc w:val="both"/>
        <w:rPr>
          <w:i/>
          <w:iCs/>
        </w:rPr>
      </w:pPr>
      <w:r w:rsidRPr="002E72B2">
        <w:rPr>
          <w:i/>
          <w:iCs/>
        </w:rPr>
        <w:t>teba som vyvolil a nezavrhol.“(</w:t>
      </w:r>
      <w:proofErr w:type="spellStart"/>
      <w:r w:rsidRPr="002E72B2">
        <w:rPr>
          <w:i/>
          <w:iCs/>
        </w:rPr>
        <w:t>Iz</w:t>
      </w:r>
      <w:proofErr w:type="spellEnd"/>
      <w:r w:rsidRPr="002E72B2">
        <w:rPr>
          <w:i/>
          <w:iCs/>
        </w:rPr>
        <w:t xml:space="preserve"> 41, 8-9)</w:t>
      </w:r>
    </w:p>
    <w:p w:rsidR="002E72B2" w:rsidRPr="002E72B2" w:rsidRDefault="002E72B2" w:rsidP="002E72B2">
      <w:pPr>
        <w:spacing w:line="216" w:lineRule="auto"/>
        <w:ind w:left="720"/>
        <w:jc w:val="both"/>
        <w:rPr>
          <w:i/>
          <w:iCs/>
        </w:rPr>
      </w:pPr>
      <w:r w:rsidRPr="002E72B2">
        <w:rPr>
          <w:i/>
          <w:iCs/>
        </w:rPr>
        <w:t xml:space="preserve">Pán prehovoril ku mne </w:t>
      </w:r>
      <w:proofErr w:type="spellStart"/>
      <w:r w:rsidRPr="002E72B2">
        <w:rPr>
          <w:i/>
          <w:iCs/>
        </w:rPr>
        <w:t>takto:„Skôr</w:t>
      </w:r>
      <w:proofErr w:type="spellEnd"/>
      <w:r w:rsidRPr="002E72B2">
        <w:rPr>
          <w:i/>
          <w:iCs/>
        </w:rPr>
        <w:t xml:space="preserve">, než som ťa utvoril v matkinom živote, poznal som </w:t>
      </w:r>
      <w:proofErr w:type="spellStart"/>
      <w:r w:rsidRPr="002E72B2">
        <w:rPr>
          <w:i/>
          <w:iCs/>
        </w:rPr>
        <w:t>ťa,skôr</w:t>
      </w:r>
      <w:proofErr w:type="spellEnd"/>
      <w:r w:rsidRPr="002E72B2">
        <w:rPr>
          <w:i/>
          <w:iCs/>
        </w:rPr>
        <w:t xml:space="preserve">, než si vyšiel z lona, zasvätil som </w:t>
      </w:r>
      <w:proofErr w:type="spellStart"/>
      <w:r w:rsidRPr="002E72B2">
        <w:rPr>
          <w:i/>
          <w:iCs/>
        </w:rPr>
        <w:t>ťa,za</w:t>
      </w:r>
      <w:proofErr w:type="spellEnd"/>
      <w:r w:rsidRPr="002E72B2">
        <w:rPr>
          <w:i/>
          <w:iCs/>
        </w:rPr>
        <w:t xml:space="preserve"> proroka pre pohanov som ťa ustanovil.“</w:t>
      </w:r>
    </w:p>
    <w:p w:rsidR="002E72B2" w:rsidRPr="002E72B2" w:rsidRDefault="002E72B2" w:rsidP="002E72B2">
      <w:pPr>
        <w:spacing w:line="216" w:lineRule="auto"/>
        <w:ind w:left="720"/>
        <w:jc w:val="both"/>
        <w:rPr>
          <w:i/>
          <w:iCs/>
        </w:rPr>
      </w:pPr>
      <w:r w:rsidRPr="002E72B2">
        <w:rPr>
          <w:i/>
          <w:iCs/>
        </w:rPr>
        <w:t xml:space="preserve">I povedal som: „Ach, Pane, veď neviem hovoriť, mladučký som.“ </w:t>
      </w:r>
    </w:p>
    <w:p w:rsidR="002E72B2" w:rsidRPr="002E72B2" w:rsidRDefault="002E72B2" w:rsidP="002E72B2">
      <w:pPr>
        <w:spacing w:after="120" w:line="216" w:lineRule="auto"/>
        <w:ind w:left="720"/>
        <w:jc w:val="both"/>
        <w:rPr>
          <w:i/>
          <w:iCs/>
        </w:rPr>
      </w:pPr>
      <w:r w:rsidRPr="002E72B2">
        <w:rPr>
          <w:i/>
          <w:iCs/>
        </w:rPr>
        <w:t>Ale Pán mi riekol: „Nehovor: „Mladučký som,“ lebo pôjdeš všade, kde ťa pošlem, a povieš všetko, čo ti prikážem. Neboj sa ich, veď ja som s tebou, aby som ťa vyslobodil! - hovorí Pán. (Jer 1, 4-8)</w:t>
      </w:r>
    </w:p>
    <w:p w:rsidR="002E72B2" w:rsidRPr="002E72B2" w:rsidRDefault="002E72B2" w:rsidP="002E72B2">
      <w:pPr>
        <w:spacing w:after="120"/>
        <w:ind w:left="360"/>
        <w:jc w:val="both"/>
      </w:pPr>
      <w:r w:rsidRPr="002E72B2">
        <w:t xml:space="preserve">Naša vlastná skúsenosť nám pomáha pochopiť čo takéto vyvolenie – keď nám niekto dá najavo svoju dôveru – znamená pre našu hodnotu, pre budovanie osobného vzťahu. Skúsenosť, že si nás niekto vyvolil a že nás pozná až do hĺbky nášho vnútra, je niečo, čo </w:t>
      </w:r>
      <w:r w:rsidRPr="002E72B2">
        <w:lastRenderedPageBreak/>
        <w:t xml:space="preserve">potrebujeme všetci zažiť. Cítiť sa vyvolenými nie preto, aby sme boli využívaní, ale preto čím sme a čím môžeme byť, má pre náš život nosný význam. </w:t>
      </w:r>
    </w:p>
    <w:p w:rsidR="002E72B2" w:rsidRPr="002E72B2" w:rsidRDefault="002E72B2" w:rsidP="002E72B2">
      <w:pPr>
        <w:ind w:firstLine="708"/>
        <w:jc w:val="both"/>
        <w:rPr>
          <w:i/>
          <w:iCs/>
        </w:rPr>
      </w:pPr>
      <w:r w:rsidRPr="002E72B2">
        <w:rPr>
          <w:i/>
          <w:iCs/>
        </w:rPr>
        <w:t>Pane, ty ma skúmaš a vieš o mne všetko;</w:t>
      </w:r>
    </w:p>
    <w:p w:rsidR="002E72B2" w:rsidRPr="002E72B2" w:rsidRDefault="002E72B2" w:rsidP="002E72B2">
      <w:pPr>
        <w:spacing w:line="204" w:lineRule="auto"/>
        <w:ind w:left="720"/>
        <w:jc w:val="both"/>
        <w:rPr>
          <w:i/>
          <w:iCs/>
        </w:rPr>
      </w:pPr>
      <w:r w:rsidRPr="002E72B2">
        <w:rPr>
          <w:i/>
          <w:iCs/>
        </w:rPr>
        <w:t>ty vieš, či sedím a či stojím.</w:t>
      </w:r>
    </w:p>
    <w:p w:rsidR="002E72B2" w:rsidRPr="002E72B2" w:rsidRDefault="002E72B2" w:rsidP="002E72B2">
      <w:pPr>
        <w:spacing w:line="204" w:lineRule="auto"/>
        <w:ind w:left="720"/>
        <w:jc w:val="both"/>
        <w:rPr>
          <w:i/>
          <w:iCs/>
        </w:rPr>
      </w:pPr>
      <w:r w:rsidRPr="002E72B2">
        <w:rPr>
          <w:i/>
          <w:iCs/>
        </w:rPr>
        <w:t>Už zďaleka vnímaš moje myšlienky:</w:t>
      </w:r>
    </w:p>
    <w:p w:rsidR="002E72B2" w:rsidRPr="002E72B2" w:rsidRDefault="002E72B2" w:rsidP="002E72B2">
      <w:pPr>
        <w:spacing w:line="204" w:lineRule="auto"/>
        <w:ind w:left="720"/>
        <w:jc w:val="both"/>
        <w:rPr>
          <w:i/>
          <w:iCs/>
        </w:rPr>
      </w:pPr>
      <w:r w:rsidRPr="002E72B2">
        <w:rPr>
          <w:i/>
          <w:iCs/>
        </w:rPr>
        <w:t>I keby som si pripäl krídla zorničky</w:t>
      </w:r>
    </w:p>
    <w:p w:rsidR="002E72B2" w:rsidRPr="002E72B2" w:rsidRDefault="002E72B2" w:rsidP="002E72B2">
      <w:pPr>
        <w:spacing w:line="204" w:lineRule="auto"/>
        <w:ind w:left="720"/>
        <w:jc w:val="both"/>
        <w:rPr>
          <w:i/>
          <w:iCs/>
        </w:rPr>
      </w:pPr>
      <w:r w:rsidRPr="002E72B2">
        <w:rPr>
          <w:i/>
          <w:iCs/>
        </w:rPr>
        <w:t>a ocitol sa na najvzdialenejšom mori,</w:t>
      </w:r>
    </w:p>
    <w:p w:rsidR="002E72B2" w:rsidRPr="002E72B2" w:rsidRDefault="002E72B2" w:rsidP="002E72B2">
      <w:pPr>
        <w:spacing w:line="204" w:lineRule="auto"/>
        <w:ind w:left="720"/>
        <w:jc w:val="both"/>
        <w:rPr>
          <w:i/>
          <w:iCs/>
        </w:rPr>
      </w:pPr>
      <w:r w:rsidRPr="002E72B2">
        <w:rPr>
          <w:i/>
          <w:iCs/>
        </w:rPr>
        <w:t>ešte aj tam ma tvoja ruka povedie</w:t>
      </w:r>
    </w:p>
    <w:p w:rsidR="002E72B2" w:rsidRPr="002E72B2" w:rsidRDefault="002E72B2" w:rsidP="002E72B2">
      <w:pPr>
        <w:spacing w:line="204" w:lineRule="auto"/>
        <w:ind w:left="720"/>
        <w:jc w:val="both"/>
        <w:rPr>
          <w:i/>
          <w:iCs/>
        </w:rPr>
      </w:pPr>
      <w:r w:rsidRPr="002E72B2">
        <w:rPr>
          <w:i/>
          <w:iCs/>
        </w:rPr>
        <w:t>a podchytí ma tvoja pravica.</w:t>
      </w:r>
    </w:p>
    <w:p w:rsidR="002E72B2" w:rsidRPr="002E72B2" w:rsidRDefault="002E72B2" w:rsidP="002E72B2">
      <w:pPr>
        <w:spacing w:line="204" w:lineRule="auto"/>
        <w:ind w:left="720"/>
        <w:jc w:val="both"/>
        <w:rPr>
          <w:i/>
          <w:iCs/>
        </w:rPr>
      </w:pPr>
      <w:r w:rsidRPr="002E72B2">
        <w:rPr>
          <w:i/>
          <w:iCs/>
        </w:rPr>
        <w:t>Veď ty si stvoril moje útroby,</w:t>
      </w:r>
    </w:p>
    <w:p w:rsidR="002E72B2" w:rsidRPr="002E72B2" w:rsidRDefault="002E72B2" w:rsidP="002E72B2">
      <w:pPr>
        <w:spacing w:line="204" w:lineRule="auto"/>
        <w:ind w:left="720"/>
        <w:jc w:val="both"/>
        <w:rPr>
          <w:i/>
          <w:iCs/>
        </w:rPr>
      </w:pPr>
      <w:r w:rsidRPr="002E72B2">
        <w:rPr>
          <w:i/>
          <w:iCs/>
        </w:rPr>
        <w:t>utkal si ma v živote mojej matky.</w:t>
      </w:r>
    </w:p>
    <w:p w:rsidR="002E72B2" w:rsidRPr="002E72B2" w:rsidRDefault="002E72B2" w:rsidP="002E72B2">
      <w:pPr>
        <w:spacing w:line="204" w:lineRule="auto"/>
        <w:ind w:left="720"/>
        <w:jc w:val="both"/>
        <w:rPr>
          <w:i/>
          <w:iCs/>
        </w:rPr>
      </w:pPr>
      <w:r w:rsidRPr="002E72B2">
        <w:rPr>
          <w:i/>
          <w:iCs/>
        </w:rPr>
        <w:t>Chválim ťa, že si ma utvoril tak zázračne;</w:t>
      </w:r>
    </w:p>
    <w:p w:rsidR="002E72B2" w:rsidRPr="002E72B2" w:rsidRDefault="002E72B2" w:rsidP="002E72B2">
      <w:pPr>
        <w:spacing w:line="204" w:lineRule="auto"/>
        <w:ind w:left="720"/>
        <w:jc w:val="both"/>
        <w:rPr>
          <w:i/>
          <w:iCs/>
        </w:rPr>
      </w:pPr>
      <w:r w:rsidRPr="002E72B2">
        <w:rPr>
          <w:i/>
          <w:iCs/>
        </w:rPr>
        <w:t xml:space="preserve">všetky tvoje diela sú </w:t>
      </w:r>
      <w:proofErr w:type="spellStart"/>
      <w:r w:rsidRPr="002E72B2">
        <w:rPr>
          <w:i/>
          <w:iCs/>
        </w:rPr>
        <w:t>hodny</w:t>
      </w:r>
      <w:proofErr w:type="spellEnd"/>
      <w:r w:rsidRPr="002E72B2">
        <w:rPr>
          <w:i/>
          <w:iCs/>
        </w:rPr>
        <w:t xml:space="preserve"> obdivu</w:t>
      </w:r>
    </w:p>
    <w:p w:rsidR="002E72B2" w:rsidRPr="002E72B2" w:rsidRDefault="002E72B2" w:rsidP="002E72B2">
      <w:pPr>
        <w:spacing w:line="204" w:lineRule="auto"/>
        <w:ind w:left="720"/>
        <w:jc w:val="both"/>
        <w:rPr>
          <w:i/>
          <w:iCs/>
        </w:rPr>
      </w:pPr>
      <w:r w:rsidRPr="002E72B2">
        <w:rPr>
          <w:i/>
          <w:iCs/>
        </w:rPr>
        <w:t>a ja to veľmi dobre viem.</w:t>
      </w:r>
    </w:p>
    <w:p w:rsidR="002E72B2" w:rsidRPr="002E72B2" w:rsidRDefault="002E72B2" w:rsidP="002E72B2">
      <w:pPr>
        <w:spacing w:line="204" w:lineRule="auto"/>
        <w:ind w:left="720"/>
        <w:jc w:val="both"/>
        <w:rPr>
          <w:i/>
          <w:iCs/>
        </w:rPr>
      </w:pPr>
      <w:r w:rsidRPr="002E72B2">
        <w:rPr>
          <w:i/>
          <w:iCs/>
        </w:rPr>
        <w:t>Moje údy neboli utajené pred tebou,</w:t>
      </w:r>
    </w:p>
    <w:p w:rsidR="002E72B2" w:rsidRPr="002E72B2" w:rsidRDefault="002E72B2" w:rsidP="002E72B2">
      <w:pPr>
        <w:spacing w:line="204" w:lineRule="auto"/>
        <w:ind w:left="720"/>
        <w:jc w:val="both"/>
        <w:rPr>
          <w:i/>
          <w:iCs/>
        </w:rPr>
      </w:pPr>
      <w:r w:rsidRPr="002E72B2">
        <w:rPr>
          <w:i/>
          <w:iCs/>
        </w:rPr>
        <w:t>keď som vznikal v skrytosti,</w:t>
      </w:r>
    </w:p>
    <w:p w:rsidR="002E72B2" w:rsidRDefault="002E72B2" w:rsidP="002E72B2">
      <w:pPr>
        <w:spacing w:after="120" w:line="204" w:lineRule="auto"/>
        <w:ind w:left="720"/>
        <w:jc w:val="both"/>
        <w:rPr>
          <w:i/>
          <w:iCs/>
        </w:rPr>
      </w:pPr>
      <w:r w:rsidRPr="002E72B2">
        <w:rPr>
          <w:i/>
          <w:iCs/>
        </w:rPr>
        <w:t>utkávaný v hlbinách zeme. (Ž 139, 1-2.9-10.13-15)</w:t>
      </w:r>
    </w:p>
    <w:p w:rsidR="002E72B2" w:rsidRDefault="002E72B2" w:rsidP="002E72B2">
      <w:pPr>
        <w:spacing w:after="120" w:line="204" w:lineRule="auto"/>
        <w:ind w:left="720"/>
        <w:jc w:val="both"/>
        <w:rPr>
          <w:i/>
          <w:iCs/>
        </w:rPr>
      </w:pPr>
    </w:p>
    <w:p w:rsidR="002E72B2" w:rsidRPr="002E72B2"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Pr>
          <w:rFonts w:ascii="Times New Roman" w:hAnsi="Times New Roman" w:cs="Times New Roman"/>
        </w:rPr>
        <w:t>Štvrtý</w:t>
      </w:r>
      <w:r w:rsidRPr="00DD73D3">
        <w:rPr>
          <w:rFonts w:ascii="Times New Roman" w:hAnsi="Times New Roman" w:cs="Times New Roman"/>
        </w:rPr>
        <w:t xml:space="preserve"> deň</w:t>
      </w:r>
    </w:p>
    <w:p w:rsidR="002E72B2" w:rsidRPr="002E72B2" w:rsidRDefault="002E72B2" w:rsidP="002E72B2">
      <w:pPr>
        <w:numPr>
          <w:ilvl w:val="0"/>
          <w:numId w:val="3"/>
        </w:numPr>
        <w:tabs>
          <w:tab w:val="clear" w:pos="720"/>
          <w:tab w:val="num" w:pos="360"/>
        </w:tabs>
        <w:spacing w:after="120"/>
        <w:ind w:left="357" w:hanging="357"/>
        <w:jc w:val="both"/>
      </w:pPr>
      <w:r w:rsidRPr="002E72B2">
        <w:t>rešpektuje naše rozhodnutia aj v otázkach života a smrti, aj vtedy keď určujú náš osud; z vlastnej skúsenosti vieme, ako ťažko je rešpektovať slobodu toho, koho máme radi, hlavne pri jeho nesprávnom rozhodovaní.</w:t>
      </w:r>
    </w:p>
    <w:p w:rsidR="002E72B2" w:rsidRPr="002E72B2" w:rsidRDefault="002E72B2" w:rsidP="002E72B2">
      <w:pPr>
        <w:spacing w:line="216" w:lineRule="auto"/>
        <w:ind w:left="357" w:firstLine="363"/>
        <w:jc w:val="both"/>
        <w:rPr>
          <w:i/>
          <w:iCs/>
        </w:rPr>
      </w:pPr>
      <w:r w:rsidRPr="002E72B2">
        <w:rPr>
          <w:i/>
          <w:iCs/>
        </w:rPr>
        <w:t>Položil pred teba vodu a oheň:</w:t>
      </w:r>
    </w:p>
    <w:p w:rsidR="002E72B2" w:rsidRPr="002E72B2" w:rsidRDefault="002E72B2" w:rsidP="002E72B2">
      <w:pPr>
        <w:spacing w:line="216" w:lineRule="auto"/>
        <w:ind w:left="357" w:firstLine="363"/>
        <w:jc w:val="both"/>
        <w:rPr>
          <w:i/>
          <w:iCs/>
        </w:rPr>
      </w:pPr>
      <w:r w:rsidRPr="002E72B2">
        <w:rPr>
          <w:i/>
          <w:iCs/>
        </w:rPr>
        <w:t>čiahni rukou po tom, čo si vyvolíš.</w:t>
      </w:r>
    </w:p>
    <w:p w:rsidR="002E72B2" w:rsidRPr="002E72B2" w:rsidRDefault="002E72B2" w:rsidP="002E72B2">
      <w:pPr>
        <w:spacing w:line="216" w:lineRule="auto"/>
        <w:ind w:left="357" w:firstLine="363"/>
        <w:jc w:val="both"/>
        <w:rPr>
          <w:i/>
          <w:iCs/>
        </w:rPr>
      </w:pPr>
      <w:r w:rsidRPr="002E72B2">
        <w:rPr>
          <w:i/>
          <w:iCs/>
        </w:rPr>
        <w:t>Pred človekom leží život a smrť, dobro a zlo:</w:t>
      </w:r>
    </w:p>
    <w:p w:rsidR="002E72B2" w:rsidRPr="002E72B2" w:rsidRDefault="002E72B2" w:rsidP="002E72B2">
      <w:pPr>
        <w:spacing w:after="120" w:line="216" w:lineRule="auto"/>
        <w:ind w:left="357" w:firstLine="363"/>
        <w:jc w:val="both"/>
        <w:rPr>
          <w:i/>
          <w:iCs/>
        </w:rPr>
      </w:pPr>
      <w:r w:rsidRPr="002E72B2">
        <w:rPr>
          <w:i/>
          <w:iCs/>
        </w:rPr>
        <w:t>dostane to, čo sa mu ľúbi. (Sir 15, 17-18)</w:t>
      </w:r>
    </w:p>
    <w:p w:rsidR="002E72B2" w:rsidRPr="002E72B2" w:rsidRDefault="002E72B2" w:rsidP="002E72B2">
      <w:pPr>
        <w:numPr>
          <w:ilvl w:val="0"/>
          <w:numId w:val="3"/>
        </w:numPr>
        <w:tabs>
          <w:tab w:val="clear" w:pos="720"/>
          <w:tab w:val="num" w:pos="360"/>
        </w:tabs>
        <w:spacing w:after="120"/>
        <w:ind w:left="357" w:hanging="357"/>
        <w:jc w:val="both"/>
      </w:pPr>
      <w:r w:rsidRPr="002E72B2">
        <w:t>Boh každého z nás volá po mene – chce, aby sme vnímali jeho veľmi osobný spôsob oslovenia; nezaobchádza s nami neosobne, akoby „nám ani na meno nemohol prísť“. Tak ako všetko v prírode oslavuje Boha svojim prirodzeným jestvovaním, Boh si želá si, aby sme si uvedomili a prijali svoje jedinečné neopakovateľné ľudské „ja“, svoju prirodzenosť s ktorou sa Boh túži stretnúť.</w:t>
      </w:r>
    </w:p>
    <w:p w:rsidR="002E72B2" w:rsidRPr="002E72B2" w:rsidRDefault="002E72B2" w:rsidP="002E72B2">
      <w:pPr>
        <w:spacing w:line="216" w:lineRule="auto"/>
        <w:ind w:left="357" w:firstLine="363"/>
        <w:jc w:val="both"/>
      </w:pPr>
      <w:r w:rsidRPr="002E72B2">
        <w:rPr>
          <w:i/>
          <w:iCs/>
        </w:rPr>
        <w:t>Jak je to ťažké, ach jak je to ťažké</w:t>
      </w:r>
      <w:r w:rsidRPr="002E72B2">
        <w:t xml:space="preserve"> </w:t>
      </w:r>
    </w:p>
    <w:p w:rsidR="002E72B2" w:rsidRPr="002E72B2" w:rsidRDefault="002E72B2" w:rsidP="002E72B2">
      <w:pPr>
        <w:spacing w:line="216" w:lineRule="auto"/>
        <w:ind w:left="357" w:firstLine="363"/>
        <w:jc w:val="both"/>
        <w:rPr>
          <w:i/>
          <w:iCs/>
        </w:rPr>
      </w:pPr>
      <w:r w:rsidRPr="002E72B2">
        <w:rPr>
          <w:i/>
          <w:iCs/>
        </w:rPr>
        <w:t xml:space="preserve">otvoriť ústa ku oslave! </w:t>
      </w:r>
    </w:p>
    <w:p w:rsidR="002E72B2" w:rsidRPr="002E72B2" w:rsidRDefault="002E72B2" w:rsidP="002E72B2">
      <w:pPr>
        <w:spacing w:line="216" w:lineRule="auto"/>
        <w:ind w:left="357" w:firstLine="363"/>
        <w:jc w:val="both"/>
        <w:rPr>
          <w:i/>
          <w:iCs/>
        </w:rPr>
      </w:pPr>
      <w:r w:rsidRPr="002E72B2">
        <w:rPr>
          <w:i/>
          <w:iCs/>
        </w:rPr>
        <w:t xml:space="preserve">Závidím rozkvitnutej kaške, </w:t>
      </w:r>
    </w:p>
    <w:p w:rsidR="002E72B2" w:rsidRPr="002E72B2" w:rsidRDefault="002E72B2" w:rsidP="002E72B2">
      <w:pPr>
        <w:spacing w:line="216" w:lineRule="auto"/>
        <w:ind w:left="357" w:firstLine="363"/>
        <w:jc w:val="both"/>
        <w:rPr>
          <w:i/>
          <w:iCs/>
        </w:rPr>
      </w:pPr>
      <w:r w:rsidRPr="002E72B2">
        <w:rPr>
          <w:i/>
          <w:iCs/>
        </w:rPr>
        <w:t>závidím mladej, sviežej tráve;</w:t>
      </w:r>
    </w:p>
    <w:p w:rsidR="002E72B2" w:rsidRPr="002E72B2" w:rsidRDefault="002E72B2" w:rsidP="002E72B2">
      <w:pPr>
        <w:spacing w:line="216" w:lineRule="auto"/>
        <w:ind w:left="357" w:firstLine="363"/>
        <w:jc w:val="both"/>
        <w:rPr>
          <w:i/>
          <w:iCs/>
        </w:rPr>
      </w:pPr>
      <w:r w:rsidRPr="002E72B2">
        <w:rPr>
          <w:i/>
          <w:iCs/>
        </w:rPr>
        <w:t xml:space="preserve">ony to vedia už tým, že rastú </w:t>
      </w:r>
    </w:p>
    <w:p w:rsidR="002E72B2" w:rsidRPr="002E72B2" w:rsidRDefault="002E72B2" w:rsidP="002E72B2">
      <w:pPr>
        <w:spacing w:line="216" w:lineRule="auto"/>
        <w:ind w:left="357" w:firstLine="363"/>
        <w:jc w:val="both"/>
        <w:rPr>
          <w:i/>
          <w:iCs/>
        </w:rPr>
      </w:pPr>
      <w:r w:rsidRPr="002E72B2">
        <w:rPr>
          <w:i/>
          <w:iCs/>
        </w:rPr>
        <w:t xml:space="preserve">v rozvoji vlastnom verne spievajú. </w:t>
      </w:r>
    </w:p>
    <w:p w:rsidR="002E72B2" w:rsidRPr="002E72B2" w:rsidRDefault="002E72B2" w:rsidP="002E72B2">
      <w:pPr>
        <w:spacing w:line="216" w:lineRule="auto"/>
        <w:ind w:left="357" w:firstLine="363"/>
        <w:jc w:val="both"/>
        <w:rPr>
          <w:i/>
          <w:iCs/>
        </w:rPr>
      </w:pPr>
      <w:r w:rsidRPr="002E72B2">
        <w:rPr>
          <w:i/>
          <w:iCs/>
        </w:rPr>
        <w:t xml:space="preserve">No srdce ľudské pieseň raz tam, raz tu </w:t>
      </w:r>
    </w:p>
    <w:p w:rsidR="002E72B2" w:rsidRPr="002E72B2" w:rsidRDefault="002E72B2" w:rsidP="002E72B2">
      <w:pPr>
        <w:spacing w:after="120" w:line="216" w:lineRule="auto"/>
        <w:ind w:left="357" w:firstLine="363"/>
        <w:jc w:val="both"/>
        <w:rPr>
          <w:i/>
          <w:iCs/>
        </w:rPr>
      </w:pPr>
      <w:r w:rsidRPr="002E72B2">
        <w:rPr>
          <w:i/>
          <w:iCs/>
        </w:rPr>
        <w:t xml:space="preserve">zatají. Boh vie, prečo skrýva ju. (Janko </w:t>
      </w:r>
      <w:proofErr w:type="spellStart"/>
      <w:r w:rsidRPr="002E72B2">
        <w:rPr>
          <w:i/>
          <w:iCs/>
        </w:rPr>
        <w:t>Silan</w:t>
      </w:r>
      <w:proofErr w:type="spellEnd"/>
      <w:r w:rsidRPr="002E72B2">
        <w:rPr>
          <w:i/>
          <w:iCs/>
        </w:rPr>
        <w:t>)</w:t>
      </w:r>
    </w:p>
    <w:p w:rsidR="002E72B2" w:rsidRPr="002E72B2" w:rsidRDefault="002E72B2" w:rsidP="002E72B2">
      <w:pPr>
        <w:ind w:left="357"/>
        <w:jc w:val="both"/>
      </w:pPr>
      <w:r w:rsidRPr="002E72B2">
        <w:t xml:space="preserve">Meno má v Biblii veľký význam, lebo vyjadruje vzťah človeka s Bohom – keď Boh niekoho oslovuje menom, pripomína mu tým všetko, čo pre neho znamená. Keďže meno symbolizuje vzťah a vzťah sa neustále vyvíja, môže sa meniť aj meno, ktorým nás Boh oslovuje. Jeho oslovenie sa neustále prispôsobuje tej neopakovateľnej bytosti, ktorou sme. </w:t>
      </w:r>
    </w:p>
    <w:p w:rsidR="002E72B2" w:rsidRPr="002E72B2" w:rsidRDefault="002E72B2" w:rsidP="002E72B2">
      <w:pPr>
        <w:spacing w:after="120" w:line="216" w:lineRule="auto"/>
        <w:ind w:left="720"/>
        <w:jc w:val="both"/>
        <w:rPr>
          <w:i/>
          <w:iCs/>
        </w:rPr>
      </w:pPr>
      <w:r w:rsidRPr="002E72B2">
        <w:rPr>
          <w:i/>
          <w:iCs/>
        </w:rPr>
        <w:t>Povedal si: „Poznám ťa po mene, ba našiel si milosť v mojich očiach. A po čom poznám, že som našiel milosť v tvojich očiach, ja a tvoj ľud, ak nie po tom, že pôjdeš s nami a my, ja a tvoj ľud, budeme tým vyznačení pred všetkými národmi, čo sú na zemskom povrchu?“ (Ex 33, 12. 16)</w:t>
      </w:r>
    </w:p>
    <w:p w:rsidR="002E72B2" w:rsidRPr="002E72B2" w:rsidRDefault="002E72B2" w:rsidP="002E72B2">
      <w:pPr>
        <w:ind w:firstLine="708"/>
        <w:jc w:val="both"/>
        <w:rPr>
          <w:i/>
          <w:iCs/>
        </w:rPr>
      </w:pPr>
      <w:r w:rsidRPr="002E72B2">
        <w:rPr>
          <w:i/>
          <w:iCs/>
        </w:rPr>
        <w:t xml:space="preserve">Ale iba jediná je holubička moja, moja čistá, </w:t>
      </w:r>
    </w:p>
    <w:p w:rsidR="002E72B2" w:rsidRDefault="002E72B2" w:rsidP="002E72B2">
      <w:pPr>
        <w:spacing w:after="120" w:line="216" w:lineRule="auto"/>
        <w:ind w:left="720"/>
        <w:jc w:val="both"/>
        <w:rPr>
          <w:i/>
          <w:iCs/>
        </w:rPr>
      </w:pPr>
      <w:r w:rsidRPr="002E72B2">
        <w:rPr>
          <w:i/>
          <w:iCs/>
        </w:rPr>
        <w:t>jediná dcéra matky, miláčik svojej rodičky. (</w:t>
      </w:r>
      <w:proofErr w:type="spellStart"/>
      <w:r w:rsidRPr="002E72B2">
        <w:rPr>
          <w:i/>
          <w:iCs/>
        </w:rPr>
        <w:t>Pies</w:t>
      </w:r>
      <w:proofErr w:type="spellEnd"/>
      <w:r w:rsidRPr="002E72B2">
        <w:rPr>
          <w:i/>
          <w:iCs/>
        </w:rPr>
        <w:t xml:space="preserve"> 6, 9)</w:t>
      </w:r>
    </w:p>
    <w:p w:rsidR="002E72B2" w:rsidRDefault="002E72B2" w:rsidP="002E72B2">
      <w:pPr>
        <w:spacing w:after="120" w:line="216" w:lineRule="auto"/>
        <w:ind w:left="720"/>
        <w:jc w:val="both"/>
        <w:rPr>
          <w:i/>
          <w:iCs/>
        </w:rPr>
      </w:pPr>
    </w:p>
    <w:p w:rsidR="002E72B2" w:rsidRPr="002E72B2"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Pr>
          <w:rFonts w:ascii="Times New Roman" w:hAnsi="Times New Roman" w:cs="Times New Roman"/>
        </w:rPr>
        <w:lastRenderedPageBreak/>
        <w:t>Piaty</w:t>
      </w:r>
      <w:r w:rsidRPr="00DD73D3">
        <w:rPr>
          <w:rFonts w:ascii="Times New Roman" w:hAnsi="Times New Roman" w:cs="Times New Roman"/>
        </w:rPr>
        <w:t xml:space="preserve"> deň</w:t>
      </w:r>
    </w:p>
    <w:p w:rsidR="002E72B2" w:rsidRPr="002E72B2" w:rsidRDefault="002E72B2" w:rsidP="002E72B2">
      <w:pPr>
        <w:numPr>
          <w:ilvl w:val="0"/>
          <w:numId w:val="3"/>
        </w:numPr>
        <w:tabs>
          <w:tab w:val="clear" w:pos="720"/>
          <w:tab w:val="num" w:pos="360"/>
        </w:tabs>
        <w:spacing w:after="120" w:line="216" w:lineRule="auto"/>
        <w:ind w:left="357" w:hanging="357"/>
        <w:jc w:val="both"/>
      </w:pPr>
      <w:r w:rsidRPr="002E72B2">
        <w:t xml:space="preserve">V mene, ktorým nás Boh oslovuje je vyjadrené naše osobné neopakovateľné povolanie, povolanie „spoznať Boha“ – cestu ako „dorásť“ k Bohu; čím sme, čo je nám vlastné a kým sa môžeme stať; vedie nás ku svojej veľkej a hlbokej láske. </w:t>
      </w:r>
    </w:p>
    <w:p w:rsidR="002E72B2" w:rsidRPr="002E72B2" w:rsidRDefault="002E72B2" w:rsidP="002E72B2">
      <w:pPr>
        <w:spacing w:line="204" w:lineRule="auto"/>
        <w:ind w:left="720"/>
        <w:jc w:val="both"/>
        <w:rPr>
          <w:i/>
          <w:iCs/>
        </w:rPr>
      </w:pPr>
      <w:r w:rsidRPr="002E72B2">
        <w:rPr>
          <w:i/>
          <w:iCs/>
        </w:rPr>
        <w:t>Národy uvidia tvoju spravodlivosť</w:t>
      </w:r>
    </w:p>
    <w:p w:rsidR="002E72B2" w:rsidRPr="002E72B2" w:rsidRDefault="002E72B2" w:rsidP="002E72B2">
      <w:pPr>
        <w:spacing w:line="204" w:lineRule="auto"/>
        <w:ind w:left="720"/>
        <w:jc w:val="both"/>
        <w:rPr>
          <w:i/>
          <w:iCs/>
        </w:rPr>
      </w:pPr>
      <w:r w:rsidRPr="002E72B2">
        <w:rPr>
          <w:i/>
          <w:iCs/>
        </w:rPr>
        <w:t>a všetci králi tvoju slávu;</w:t>
      </w:r>
    </w:p>
    <w:p w:rsidR="002E72B2" w:rsidRPr="002E72B2" w:rsidRDefault="002E72B2" w:rsidP="002E72B2">
      <w:pPr>
        <w:spacing w:line="204" w:lineRule="auto"/>
        <w:ind w:left="720"/>
        <w:jc w:val="both"/>
        <w:rPr>
          <w:i/>
          <w:iCs/>
        </w:rPr>
      </w:pPr>
      <w:r w:rsidRPr="002E72B2">
        <w:rPr>
          <w:i/>
          <w:iCs/>
        </w:rPr>
        <w:t>i budeš sa volať novým menom,</w:t>
      </w:r>
    </w:p>
    <w:p w:rsidR="002E72B2" w:rsidRPr="002E72B2" w:rsidRDefault="002E72B2" w:rsidP="002E72B2">
      <w:pPr>
        <w:spacing w:line="204" w:lineRule="auto"/>
        <w:ind w:left="720"/>
        <w:jc w:val="both"/>
        <w:rPr>
          <w:i/>
          <w:iCs/>
        </w:rPr>
      </w:pPr>
      <w:r w:rsidRPr="002E72B2">
        <w:rPr>
          <w:i/>
          <w:iCs/>
        </w:rPr>
        <w:t>ktoré ti určia Pánove ústa.</w:t>
      </w:r>
    </w:p>
    <w:p w:rsidR="002E72B2" w:rsidRPr="002E72B2" w:rsidRDefault="002E72B2" w:rsidP="002E72B2">
      <w:pPr>
        <w:spacing w:line="204" w:lineRule="auto"/>
        <w:ind w:left="720"/>
        <w:jc w:val="both"/>
        <w:rPr>
          <w:i/>
          <w:iCs/>
        </w:rPr>
      </w:pPr>
      <w:r w:rsidRPr="002E72B2">
        <w:rPr>
          <w:i/>
          <w:iCs/>
        </w:rPr>
        <w:t>Budeš ozdobnou korunou v Pánovej ruke,</w:t>
      </w:r>
    </w:p>
    <w:p w:rsidR="002E72B2" w:rsidRPr="002E72B2" w:rsidRDefault="002E72B2" w:rsidP="002E72B2">
      <w:pPr>
        <w:spacing w:line="204" w:lineRule="auto"/>
        <w:ind w:left="720"/>
        <w:jc w:val="both"/>
        <w:rPr>
          <w:i/>
          <w:iCs/>
        </w:rPr>
      </w:pPr>
      <w:r w:rsidRPr="002E72B2">
        <w:rPr>
          <w:i/>
          <w:iCs/>
        </w:rPr>
        <w:t>kráľovským vencom v ruke svojho Boha.</w:t>
      </w:r>
    </w:p>
    <w:p w:rsidR="002E72B2" w:rsidRPr="002E72B2" w:rsidRDefault="002E72B2" w:rsidP="002E72B2">
      <w:pPr>
        <w:spacing w:line="204" w:lineRule="auto"/>
        <w:ind w:left="720"/>
        <w:jc w:val="both"/>
        <w:rPr>
          <w:i/>
          <w:iCs/>
        </w:rPr>
      </w:pPr>
      <w:r w:rsidRPr="002E72B2">
        <w:rPr>
          <w:i/>
          <w:iCs/>
        </w:rPr>
        <w:t>Už ťa nebudú volať Opustená</w:t>
      </w:r>
    </w:p>
    <w:p w:rsidR="002E72B2" w:rsidRPr="002E72B2" w:rsidRDefault="002E72B2" w:rsidP="002E72B2">
      <w:pPr>
        <w:spacing w:line="204" w:lineRule="auto"/>
        <w:ind w:left="720"/>
        <w:jc w:val="both"/>
        <w:rPr>
          <w:i/>
          <w:iCs/>
        </w:rPr>
      </w:pPr>
      <w:r w:rsidRPr="002E72B2">
        <w:rPr>
          <w:i/>
          <w:iCs/>
        </w:rPr>
        <w:t>a tvoju krajinu nebudú volať Spustošená,</w:t>
      </w:r>
    </w:p>
    <w:p w:rsidR="002E72B2" w:rsidRPr="002E72B2" w:rsidRDefault="002E72B2" w:rsidP="002E72B2">
      <w:pPr>
        <w:spacing w:line="204" w:lineRule="auto"/>
        <w:ind w:left="720"/>
        <w:jc w:val="both"/>
        <w:rPr>
          <w:i/>
          <w:iCs/>
        </w:rPr>
      </w:pPr>
      <w:r w:rsidRPr="002E72B2">
        <w:rPr>
          <w:i/>
          <w:iCs/>
        </w:rPr>
        <w:t>lebo teba budú nazývať Mám v nej záľubu</w:t>
      </w:r>
    </w:p>
    <w:p w:rsidR="002E72B2" w:rsidRPr="002E72B2" w:rsidRDefault="002E72B2" w:rsidP="002E72B2">
      <w:pPr>
        <w:spacing w:line="204" w:lineRule="auto"/>
        <w:ind w:left="720"/>
        <w:jc w:val="both"/>
        <w:rPr>
          <w:i/>
          <w:iCs/>
        </w:rPr>
      </w:pPr>
      <w:r w:rsidRPr="002E72B2">
        <w:rPr>
          <w:i/>
          <w:iCs/>
        </w:rPr>
        <w:t>a tvoju krajinu Vydatá,</w:t>
      </w:r>
    </w:p>
    <w:p w:rsidR="002E72B2" w:rsidRPr="002E72B2" w:rsidRDefault="002E72B2" w:rsidP="002E72B2">
      <w:pPr>
        <w:spacing w:line="204" w:lineRule="auto"/>
        <w:ind w:left="720"/>
        <w:jc w:val="both"/>
        <w:rPr>
          <w:i/>
          <w:iCs/>
        </w:rPr>
      </w:pPr>
      <w:r w:rsidRPr="002E72B2">
        <w:rPr>
          <w:i/>
          <w:iCs/>
        </w:rPr>
        <w:t>veď sa zaľúbilo v tebe Pánovi</w:t>
      </w:r>
    </w:p>
    <w:p w:rsidR="002E72B2" w:rsidRPr="002E72B2" w:rsidRDefault="002E72B2" w:rsidP="002E72B2">
      <w:pPr>
        <w:spacing w:line="204" w:lineRule="auto"/>
        <w:ind w:left="720"/>
        <w:jc w:val="both"/>
        <w:rPr>
          <w:i/>
          <w:iCs/>
        </w:rPr>
      </w:pPr>
      <w:r w:rsidRPr="002E72B2">
        <w:rPr>
          <w:i/>
          <w:iCs/>
        </w:rPr>
        <w:t>a tvoja krajina dostane manžela.</w:t>
      </w:r>
    </w:p>
    <w:p w:rsidR="002E72B2" w:rsidRPr="002E72B2" w:rsidRDefault="002E72B2" w:rsidP="002E72B2">
      <w:pPr>
        <w:spacing w:line="204" w:lineRule="auto"/>
        <w:ind w:left="720"/>
        <w:jc w:val="both"/>
        <w:rPr>
          <w:i/>
          <w:iCs/>
        </w:rPr>
      </w:pPr>
      <w:r w:rsidRPr="002E72B2">
        <w:rPr>
          <w:i/>
          <w:iCs/>
        </w:rPr>
        <w:t>Ako si vezme mladík pannu,</w:t>
      </w:r>
    </w:p>
    <w:p w:rsidR="002E72B2" w:rsidRPr="002E72B2" w:rsidRDefault="002E72B2" w:rsidP="002E72B2">
      <w:pPr>
        <w:spacing w:line="204" w:lineRule="auto"/>
        <w:ind w:left="720"/>
        <w:jc w:val="both"/>
        <w:rPr>
          <w:i/>
          <w:iCs/>
        </w:rPr>
      </w:pPr>
      <w:r w:rsidRPr="002E72B2">
        <w:rPr>
          <w:i/>
          <w:iCs/>
        </w:rPr>
        <w:t>tak si ťa vezme tvoj staviteľ,</w:t>
      </w:r>
    </w:p>
    <w:p w:rsidR="002E72B2" w:rsidRPr="002E72B2" w:rsidRDefault="002E72B2" w:rsidP="002E72B2">
      <w:pPr>
        <w:spacing w:line="204" w:lineRule="auto"/>
        <w:ind w:left="720"/>
        <w:jc w:val="both"/>
        <w:rPr>
          <w:i/>
          <w:iCs/>
        </w:rPr>
      </w:pPr>
      <w:r w:rsidRPr="002E72B2">
        <w:rPr>
          <w:i/>
          <w:iCs/>
        </w:rPr>
        <w:t>a ako sa teší ženích neveste,</w:t>
      </w:r>
    </w:p>
    <w:p w:rsidR="002E72B2" w:rsidRPr="002E72B2" w:rsidRDefault="002E72B2" w:rsidP="002E72B2">
      <w:pPr>
        <w:spacing w:after="120" w:line="204" w:lineRule="auto"/>
        <w:ind w:left="720"/>
        <w:jc w:val="both"/>
        <w:rPr>
          <w:i/>
          <w:iCs/>
        </w:rPr>
      </w:pPr>
      <w:r w:rsidRPr="002E72B2">
        <w:rPr>
          <w:i/>
          <w:iCs/>
        </w:rPr>
        <w:t>tešiť sa bude tvoj Boh. (</w:t>
      </w:r>
      <w:proofErr w:type="spellStart"/>
      <w:r w:rsidRPr="002E72B2">
        <w:rPr>
          <w:i/>
          <w:iCs/>
        </w:rPr>
        <w:t>Iz</w:t>
      </w:r>
      <w:proofErr w:type="spellEnd"/>
      <w:r w:rsidRPr="002E72B2">
        <w:rPr>
          <w:i/>
          <w:iCs/>
        </w:rPr>
        <w:t xml:space="preserve"> 62, 2-5)</w:t>
      </w:r>
    </w:p>
    <w:p w:rsidR="002E72B2" w:rsidRPr="002E72B2" w:rsidRDefault="002E72B2" w:rsidP="002E72B2">
      <w:pPr>
        <w:spacing w:line="204" w:lineRule="auto"/>
        <w:ind w:left="720"/>
        <w:jc w:val="both"/>
        <w:rPr>
          <w:i/>
          <w:iCs/>
        </w:rPr>
      </w:pPr>
      <w:r w:rsidRPr="002E72B2">
        <w:rPr>
          <w:i/>
          <w:iCs/>
        </w:rPr>
        <w:t>Teraz však toto hovorí Pán,</w:t>
      </w:r>
    </w:p>
    <w:p w:rsidR="002E72B2" w:rsidRPr="002E72B2" w:rsidRDefault="002E72B2" w:rsidP="002E72B2">
      <w:pPr>
        <w:spacing w:line="204" w:lineRule="auto"/>
        <w:ind w:left="720"/>
        <w:jc w:val="both"/>
        <w:rPr>
          <w:i/>
          <w:iCs/>
        </w:rPr>
      </w:pPr>
      <w:r w:rsidRPr="002E72B2">
        <w:rPr>
          <w:i/>
          <w:iCs/>
        </w:rPr>
        <w:t>tvoj stvoriteľ, Jakub, tvoj tvorca, Izrael:</w:t>
      </w:r>
    </w:p>
    <w:p w:rsidR="002E72B2" w:rsidRPr="002E72B2" w:rsidRDefault="002E72B2" w:rsidP="002E72B2">
      <w:pPr>
        <w:spacing w:line="204" w:lineRule="auto"/>
        <w:ind w:left="720"/>
        <w:jc w:val="both"/>
        <w:rPr>
          <w:i/>
          <w:iCs/>
        </w:rPr>
      </w:pPr>
      <w:r w:rsidRPr="002E72B2">
        <w:rPr>
          <w:i/>
          <w:iCs/>
        </w:rPr>
        <w:t>„Neboj sa, veď ťa vykúpim,</w:t>
      </w:r>
    </w:p>
    <w:p w:rsidR="002E72B2" w:rsidRPr="002E72B2" w:rsidRDefault="002E72B2" w:rsidP="002E72B2">
      <w:pPr>
        <w:spacing w:line="204" w:lineRule="auto"/>
        <w:ind w:left="720"/>
        <w:jc w:val="both"/>
        <w:rPr>
          <w:i/>
          <w:iCs/>
        </w:rPr>
      </w:pPr>
      <w:r w:rsidRPr="002E72B2">
        <w:rPr>
          <w:i/>
          <w:iCs/>
        </w:rPr>
        <w:t>po mene ťa zavolám, ty si môj.</w:t>
      </w:r>
    </w:p>
    <w:p w:rsidR="002E72B2" w:rsidRPr="002E72B2" w:rsidRDefault="002E72B2" w:rsidP="002E72B2">
      <w:pPr>
        <w:spacing w:line="204" w:lineRule="auto"/>
        <w:ind w:left="720"/>
        <w:jc w:val="both"/>
        <w:rPr>
          <w:i/>
          <w:iCs/>
        </w:rPr>
      </w:pPr>
      <w:r w:rsidRPr="002E72B2">
        <w:rPr>
          <w:i/>
          <w:iCs/>
        </w:rPr>
        <w:t>Keď budeš brodiť vodami, budem s tebou,</w:t>
      </w:r>
    </w:p>
    <w:p w:rsidR="002E72B2" w:rsidRPr="002E72B2" w:rsidRDefault="002E72B2" w:rsidP="002E72B2">
      <w:pPr>
        <w:spacing w:line="204" w:lineRule="auto"/>
        <w:ind w:left="720"/>
        <w:jc w:val="both"/>
        <w:rPr>
          <w:i/>
          <w:iCs/>
        </w:rPr>
      </w:pPr>
      <w:r w:rsidRPr="002E72B2">
        <w:rPr>
          <w:i/>
          <w:iCs/>
        </w:rPr>
        <w:t>a keď riekami, nepotopia ťa,</w:t>
      </w:r>
    </w:p>
    <w:p w:rsidR="002E72B2" w:rsidRPr="002E72B2" w:rsidRDefault="002E72B2" w:rsidP="002E72B2">
      <w:pPr>
        <w:spacing w:line="204" w:lineRule="auto"/>
        <w:ind w:left="720"/>
        <w:jc w:val="both"/>
        <w:rPr>
          <w:i/>
          <w:iCs/>
        </w:rPr>
      </w:pPr>
      <w:r w:rsidRPr="002E72B2">
        <w:rPr>
          <w:i/>
          <w:iCs/>
        </w:rPr>
        <w:t>keď pôjdeš cez oheň, nepopáliš sa</w:t>
      </w:r>
    </w:p>
    <w:p w:rsidR="002E72B2" w:rsidRPr="002E72B2" w:rsidRDefault="002E72B2" w:rsidP="002E72B2">
      <w:pPr>
        <w:spacing w:line="204" w:lineRule="auto"/>
        <w:ind w:left="720"/>
        <w:jc w:val="both"/>
        <w:rPr>
          <w:i/>
          <w:iCs/>
        </w:rPr>
      </w:pPr>
      <w:r w:rsidRPr="002E72B2">
        <w:rPr>
          <w:i/>
          <w:iCs/>
        </w:rPr>
        <w:t>a plameň nebude horieť na tebe.</w:t>
      </w:r>
    </w:p>
    <w:p w:rsidR="002E72B2" w:rsidRPr="002E72B2" w:rsidRDefault="002E72B2" w:rsidP="002E72B2">
      <w:pPr>
        <w:spacing w:line="204" w:lineRule="auto"/>
        <w:ind w:left="720"/>
        <w:jc w:val="both"/>
        <w:rPr>
          <w:i/>
          <w:iCs/>
        </w:rPr>
      </w:pPr>
      <w:r w:rsidRPr="002E72B2">
        <w:rPr>
          <w:i/>
          <w:iCs/>
        </w:rPr>
        <w:t>Veď ja som Pán, tvoj Boh,</w:t>
      </w:r>
    </w:p>
    <w:p w:rsidR="002E72B2" w:rsidRPr="002E72B2" w:rsidRDefault="002E72B2" w:rsidP="002E72B2">
      <w:pPr>
        <w:spacing w:line="204" w:lineRule="auto"/>
        <w:ind w:left="720"/>
        <w:jc w:val="both"/>
        <w:rPr>
          <w:i/>
          <w:iCs/>
        </w:rPr>
      </w:pPr>
      <w:r w:rsidRPr="002E72B2">
        <w:rPr>
          <w:i/>
          <w:iCs/>
        </w:rPr>
        <w:t>si drahý mojim očiam,</w:t>
      </w:r>
    </w:p>
    <w:p w:rsidR="002E72B2" w:rsidRPr="002E72B2" w:rsidRDefault="002E72B2" w:rsidP="002E72B2">
      <w:pPr>
        <w:spacing w:line="204" w:lineRule="auto"/>
        <w:ind w:left="720"/>
        <w:jc w:val="both"/>
        <w:rPr>
          <w:i/>
          <w:iCs/>
        </w:rPr>
      </w:pPr>
      <w:r w:rsidRPr="002E72B2">
        <w:rPr>
          <w:i/>
          <w:iCs/>
        </w:rPr>
        <w:t>vzácny a ja ťa milujem,</w:t>
      </w:r>
    </w:p>
    <w:p w:rsidR="002E72B2" w:rsidRPr="002E72B2" w:rsidRDefault="002E72B2" w:rsidP="002E72B2">
      <w:pPr>
        <w:spacing w:line="204" w:lineRule="auto"/>
        <w:ind w:left="720"/>
        <w:jc w:val="both"/>
        <w:rPr>
          <w:i/>
          <w:iCs/>
        </w:rPr>
      </w:pPr>
      <w:r w:rsidRPr="002E72B2">
        <w:rPr>
          <w:i/>
          <w:iCs/>
        </w:rPr>
        <w:t>neboj sa, veď som s tebou ja,</w:t>
      </w:r>
    </w:p>
    <w:p w:rsidR="002E72B2" w:rsidRPr="002E72B2" w:rsidRDefault="002E72B2" w:rsidP="002E72B2">
      <w:pPr>
        <w:spacing w:line="204" w:lineRule="auto"/>
        <w:ind w:left="720"/>
        <w:jc w:val="both"/>
        <w:rPr>
          <w:i/>
          <w:iCs/>
        </w:rPr>
      </w:pPr>
      <w:r w:rsidRPr="002E72B2">
        <w:rPr>
          <w:i/>
          <w:iCs/>
        </w:rPr>
        <w:t>od východu privediem tvoje potomstvo</w:t>
      </w:r>
    </w:p>
    <w:p w:rsidR="002E72B2" w:rsidRPr="002E72B2" w:rsidRDefault="002E72B2" w:rsidP="002E72B2">
      <w:pPr>
        <w:spacing w:after="120" w:line="204" w:lineRule="auto"/>
        <w:ind w:left="720"/>
        <w:jc w:val="both"/>
        <w:rPr>
          <w:i/>
          <w:iCs/>
        </w:rPr>
      </w:pPr>
      <w:r w:rsidRPr="002E72B2">
        <w:rPr>
          <w:i/>
          <w:iCs/>
        </w:rPr>
        <w:t>a od západu ťa zhromaždím. (</w:t>
      </w:r>
      <w:proofErr w:type="spellStart"/>
      <w:r w:rsidRPr="002E72B2">
        <w:rPr>
          <w:i/>
          <w:iCs/>
        </w:rPr>
        <w:t>Iz</w:t>
      </w:r>
      <w:proofErr w:type="spellEnd"/>
      <w:r w:rsidRPr="002E72B2">
        <w:rPr>
          <w:i/>
          <w:iCs/>
        </w:rPr>
        <w:t xml:space="preserve"> 43, 1-5)</w:t>
      </w:r>
    </w:p>
    <w:p w:rsidR="002E72B2" w:rsidRPr="002E72B2" w:rsidRDefault="002E72B2" w:rsidP="002E72B2">
      <w:pPr>
        <w:numPr>
          <w:ilvl w:val="0"/>
          <w:numId w:val="3"/>
        </w:numPr>
        <w:tabs>
          <w:tab w:val="clear" w:pos="720"/>
          <w:tab w:val="num" w:pos="360"/>
        </w:tabs>
        <w:spacing w:after="120"/>
        <w:ind w:left="357" w:hanging="357"/>
        <w:jc w:val="both"/>
      </w:pPr>
      <w:r w:rsidRPr="002E72B2">
        <w:t xml:space="preserve">Naše osobné povolanie je tichý hlas, ktorý sa prihovára k nášmu najhlbšiemu, </w:t>
      </w:r>
      <w:proofErr w:type="spellStart"/>
      <w:r w:rsidRPr="002E72B2">
        <w:t>najintímenšiemu</w:t>
      </w:r>
      <w:proofErr w:type="spellEnd"/>
      <w:r w:rsidRPr="002E72B2">
        <w:t xml:space="preserve"> Ja – Boh sa nám prihovára, nevnucuje sa, prejavuje svoju túžbu vstúpiť do tejto posvätnej hĺbke našej osobnosti, aby sme ho poznali a milovali. </w:t>
      </w:r>
    </w:p>
    <w:p w:rsidR="002E72B2" w:rsidRPr="002E72B2" w:rsidRDefault="002E72B2" w:rsidP="002E72B2">
      <w:pPr>
        <w:spacing w:after="120" w:line="204" w:lineRule="auto"/>
        <w:ind w:left="720"/>
        <w:jc w:val="both"/>
        <w:rPr>
          <w:i/>
          <w:iCs/>
        </w:rPr>
      </w:pPr>
      <w:r w:rsidRPr="002E72B2">
        <w:rPr>
          <w:i/>
          <w:iCs/>
        </w:rPr>
        <w:t>Ale toto bude zmluva, ktorú po týchto dňoch uzavriem s domom Izraela - hovorí Pán. Svoj zákon dám do ich vnútra a napíšem ho do ich srdca. A budem im Bohom a oni budú mojím ľudom. (Jer 31, 33)</w:t>
      </w:r>
    </w:p>
    <w:p w:rsidR="002E72B2" w:rsidRPr="002E72B2" w:rsidRDefault="002E72B2" w:rsidP="002E72B2">
      <w:pPr>
        <w:ind w:left="360"/>
        <w:jc w:val="both"/>
      </w:pPr>
      <w:r w:rsidRPr="002E72B2">
        <w:t xml:space="preserve">Na vyjadrenie dôverného vzťahu používa Boh najčastejšie obraz manželstva, ktoré predstavuje najdôvernejší ľudský vzťah. Ježiš nás povzbudzuje k priateľstvu s Otcom, pozýva nás zúčastniť sa na hlbokej osobnej dôvernosti medzi ním a Otcom. </w:t>
      </w:r>
    </w:p>
    <w:p w:rsidR="002E72B2" w:rsidRPr="002E72B2" w:rsidRDefault="002E72B2" w:rsidP="002E72B2">
      <w:pPr>
        <w:spacing w:after="120"/>
        <w:ind w:left="357"/>
        <w:jc w:val="both"/>
      </w:pPr>
      <w:r w:rsidRPr="002E72B2">
        <w:t xml:space="preserve">Ježiš porovnáva náš vzťah dôvernosti ku vzťahu, ktorý prežíva on s Otcom. </w:t>
      </w:r>
    </w:p>
    <w:p w:rsidR="002E72B2" w:rsidRPr="002E72B2" w:rsidRDefault="002E72B2" w:rsidP="002E72B2">
      <w:pPr>
        <w:spacing w:after="120" w:line="216" w:lineRule="auto"/>
        <w:ind w:left="720"/>
        <w:jc w:val="both"/>
        <w:rPr>
          <w:i/>
          <w:iCs/>
        </w:rPr>
      </w:pPr>
      <w:r w:rsidRPr="002E72B2">
        <w:rPr>
          <w:i/>
          <w:iCs/>
        </w:rPr>
        <w:t>Ja som dobrý pastier. Poznám svoje a moje poznajú mňa, ako mňa pozná Otec a ja poznám Otca. Aj svoj život položím za ovce. (</w:t>
      </w:r>
      <w:proofErr w:type="spellStart"/>
      <w:r w:rsidRPr="002E72B2">
        <w:rPr>
          <w:i/>
          <w:iCs/>
        </w:rPr>
        <w:t>Jn</w:t>
      </w:r>
      <w:proofErr w:type="spellEnd"/>
      <w:r w:rsidRPr="002E72B2">
        <w:rPr>
          <w:i/>
          <w:iCs/>
        </w:rPr>
        <w:t xml:space="preserve"> 10, 14-15)</w:t>
      </w:r>
    </w:p>
    <w:p w:rsidR="002E72B2" w:rsidRPr="002E72B2" w:rsidRDefault="002E72B2" w:rsidP="002E72B2">
      <w:pPr>
        <w:spacing w:line="216" w:lineRule="auto"/>
        <w:ind w:left="720"/>
        <w:jc w:val="both"/>
        <w:rPr>
          <w:i/>
          <w:iCs/>
        </w:rPr>
      </w:pPr>
      <w:r w:rsidRPr="002E72B2">
        <w:rPr>
          <w:i/>
          <w:iCs/>
        </w:rPr>
        <w:t xml:space="preserve">Už vás nenazývam sluhami, lebo sluha nevie čo robí jeho Pán. Nazval som vás priateľmi, pretože som vám oznámil všetko, čo som počul od svojho Otca. </w:t>
      </w:r>
    </w:p>
    <w:p w:rsidR="002E72B2" w:rsidRPr="002E72B2" w:rsidRDefault="002E72B2" w:rsidP="002E72B2">
      <w:pPr>
        <w:spacing w:line="216" w:lineRule="auto"/>
        <w:ind w:left="720"/>
        <w:jc w:val="both"/>
        <w:rPr>
          <w:i/>
          <w:iCs/>
        </w:rPr>
      </w:pPr>
      <w:r w:rsidRPr="002E72B2">
        <w:rPr>
          <w:i/>
          <w:iCs/>
        </w:rPr>
        <w:t>(</w:t>
      </w:r>
      <w:proofErr w:type="spellStart"/>
      <w:r w:rsidRPr="002E72B2">
        <w:rPr>
          <w:i/>
          <w:iCs/>
        </w:rPr>
        <w:t>Jn</w:t>
      </w:r>
      <w:proofErr w:type="spellEnd"/>
      <w:r w:rsidRPr="002E72B2">
        <w:rPr>
          <w:i/>
          <w:iCs/>
        </w:rPr>
        <w:t xml:space="preserve"> 15, 15)</w:t>
      </w:r>
    </w:p>
    <w:p w:rsidR="002E72B2" w:rsidRDefault="002E72B2" w:rsidP="002E72B2">
      <w:pPr>
        <w:spacing w:after="120" w:line="216" w:lineRule="auto"/>
        <w:ind w:left="720"/>
        <w:jc w:val="both"/>
        <w:rPr>
          <w:i/>
          <w:iCs/>
        </w:rPr>
      </w:pPr>
      <w:r w:rsidRPr="002E72B2">
        <w:rPr>
          <w:i/>
          <w:iCs/>
        </w:rPr>
        <w:t>A slávu, ktorú si ty dal mne, ja som dal im, aby boli jedno, ako sme my jedno - ja v nich a ty vo mne. Nech sú tak dokonale jedno, aby svet spoznal, že si ma ty poslal a že ich miluješ tak, ako miluješ mňa. (</w:t>
      </w:r>
      <w:proofErr w:type="spellStart"/>
      <w:r w:rsidRPr="002E72B2">
        <w:rPr>
          <w:i/>
          <w:iCs/>
        </w:rPr>
        <w:t>Jn</w:t>
      </w:r>
      <w:proofErr w:type="spellEnd"/>
      <w:r w:rsidRPr="002E72B2">
        <w:rPr>
          <w:i/>
          <w:iCs/>
        </w:rPr>
        <w:t xml:space="preserve"> 17, 22-23)</w:t>
      </w:r>
    </w:p>
    <w:p w:rsidR="002E72B2" w:rsidRPr="002E72B2"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Pr>
          <w:rFonts w:ascii="Times New Roman" w:hAnsi="Times New Roman" w:cs="Times New Roman"/>
        </w:rPr>
        <w:lastRenderedPageBreak/>
        <w:t>Šiesty</w:t>
      </w:r>
      <w:r w:rsidRPr="00DD73D3">
        <w:rPr>
          <w:rFonts w:ascii="Times New Roman" w:hAnsi="Times New Roman" w:cs="Times New Roman"/>
        </w:rPr>
        <w:t xml:space="preserve"> deň</w:t>
      </w:r>
    </w:p>
    <w:p w:rsidR="002E72B2" w:rsidRPr="002E72B2" w:rsidRDefault="002E72B2" w:rsidP="002E72B2">
      <w:pPr>
        <w:pStyle w:val="Zkladntext"/>
        <w:numPr>
          <w:ilvl w:val="0"/>
          <w:numId w:val="3"/>
        </w:numPr>
        <w:tabs>
          <w:tab w:val="clear" w:pos="720"/>
          <w:tab w:val="num" w:pos="360"/>
        </w:tabs>
        <w:spacing w:after="120"/>
        <w:ind w:left="357" w:hanging="357"/>
        <w:rPr>
          <w:szCs w:val="24"/>
        </w:rPr>
      </w:pPr>
      <w:r w:rsidRPr="002E72B2">
        <w:rPr>
          <w:szCs w:val="24"/>
        </w:rPr>
        <w:t xml:space="preserve">V Božích očiach nie je nikto obyčajný, ale každý človek je neopakovateľný a jedinečný. Všetci máme obrovskú hodnotu a Božou láskou sme zmenení na neopakovateľné osoby. Človek, aj keď sa môže zdať celkom bezvýznamný, je stvorený na Boží obraz a má podiel na jeho sláve. </w:t>
      </w:r>
    </w:p>
    <w:p w:rsidR="002E72B2" w:rsidRPr="002E72B2" w:rsidRDefault="002E72B2" w:rsidP="002E72B2">
      <w:pPr>
        <w:spacing w:after="120" w:line="216" w:lineRule="auto"/>
        <w:ind w:left="720"/>
        <w:jc w:val="both"/>
        <w:rPr>
          <w:i/>
          <w:iCs/>
        </w:rPr>
      </w:pPr>
      <w:r w:rsidRPr="002E72B2">
        <w:rPr>
          <w:i/>
          <w:iCs/>
        </w:rPr>
        <w:t>Pre tvoju krásu rozniesol sa medzi národmi tvoj chýr, veď si bola dokonalá v mojej ozdobe, ktorú som na teba vynaložil, hovorí Pán, Jahve. (</w:t>
      </w:r>
      <w:proofErr w:type="spellStart"/>
      <w:r w:rsidRPr="002E72B2">
        <w:rPr>
          <w:i/>
          <w:iCs/>
        </w:rPr>
        <w:t>Ez</w:t>
      </w:r>
      <w:proofErr w:type="spellEnd"/>
      <w:r w:rsidRPr="002E72B2">
        <w:rPr>
          <w:i/>
          <w:iCs/>
        </w:rPr>
        <w:t xml:space="preserve"> 16, 14)</w:t>
      </w:r>
    </w:p>
    <w:p w:rsidR="002E72B2" w:rsidRPr="002E72B2" w:rsidRDefault="002E72B2" w:rsidP="002E72B2">
      <w:pPr>
        <w:spacing w:after="120" w:line="216" w:lineRule="auto"/>
        <w:ind w:left="720"/>
        <w:jc w:val="both"/>
        <w:rPr>
          <w:i/>
          <w:iCs/>
        </w:rPr>
      </w:pPr>
      <w:r w:rsidRPr="002E72B2">
        <w:rPr>
          <w:i/>
          <w:iCs/>
        </w:rPr>
        <w:t>I povedal im: "Vy viete, že Žid sa nesmie spolčiť' ani stretnúť s cudzincom. Ale mne Boh ukázal, že nemám nikoho nazývať' poškvrneným alebo nečistým človekom. (Sk 10,28)</w:t>
      </w:r>
    </w:p>
    <w:p w:rsidR="002E72B2" w:rsidRPr="002E72B2" w:rsidRDefault="002E72B2" w:rsidP="002E72B2">
      <w:pPr>
        <w:ind w:left="363" w:hanging="6"/>
        <w:jc w:val="both"/>
      </w:pPr>
      <w:r w:rsidRPr="002E72B2">
        <w:t xml:space="preserve">Hodnota našej osobnosti spočíva v tom, že sme pozvaní mať účasť na božstve a žiare Božej. </w:t>
      </w:r>
    </w:p>
    <w:p w:rsidR="002E72B2" w:rsidRPr="002E72B2" w:rsidRDefault="002E72B2" w:rsidP="002E72B2">
      <w:pPr>
        <w:spacing w:after="120" w:line="216" w:lineRule="auto"/>
        <w:ind w:left="720"/>
        <w:jc w:val="both"/>
        <w:rPr>
          <w:i/>
          <w:iCs/>
        </w:rPr>
      </w:pPr>
      <w:r w:rsidRPr="002E72B2">
        <w:rPr>
          <w:i/>
          <w:iCs/>
        </w:rPr>
        <w:t>Ale, ako je napísané: "Ani oko nevidelo, ani ucho nepočulo, ani do ľudského srdca nevystúpilo, čo Boh pripravil tým, ktorí ho milujú." Ale nám to Boh zjavil skrze Ducha, lebo Duch skúma všetko, aj Božie hlbiny.  (1 Kor 2,9-10)</w:t>
      </w:r>
    </w:p>
    <w:p w:rsidR="002E72B2" w:rsidRPr="002E72B2" w:rsidRDefault="002E72B2" w:rsidP="002E72B2">
      <w:pPr>
        <w:spacing w:after="120"/>
        <w:ind w:left="357"/>
        <w:jc w:val="both"/>
      </w:pPr>
      <w:r w:rsidRPr="002E72B2">
        <w:t xml:space="preserve">Často však cítime nedostatok vlastnej hodnoty, cítime sa bezvýznamní, stratení v zástupe. S týmto pocitom je ťažké uveriť a uveriť v hĺbke nášho Ja, že Boh je dôverný a osobný a chce sa práve so mnou rozprávať „z tváre do tváre, tak ako sa človek rozpráva so svojím priateľom“. </w:t>
      </w:r>
    </w:p>
    <w:p w:rsidR="002E72B2" w:rsidRPr="002E72B2" w:rsidRDefault="002E72B2" w:rsidP="002E72B2">
      <w:pPr>
        <w:spacing w:line="216" w:lineRule="auto"/>
        <w:ind w:firstLine="708"/>
        <w:jc w:val="both"/>
        <w:rPr>
          <w:i/>
          <w:iCs/>
        </w:rPr>
      </w:pPr>
      <w:r w:rsidRPr="002E72B2">
        <w:rPr>
          <w:i/>
          <w:iCs/>
        </w:rPr>
        <w:t>Pane, čože je človek, že sa k nemu priznávaš,</w:t>
      </w:r>
    </w:p>
    <w:p w:rsidR="002E72B2" w:rsidRPr="002E72B2" w:rsidRDefault="002E72B2" w:rsidP="002E72B2">
      <w:pPr>
        <w:spacing w:line="216" w:lineRule="auto"/>
        <w:ind w:left="720"/>
        <w:jc w:val="both"/>
        <w:rPr>
          <w:i/>
          <w:iCs/>
        </w:rPr>
      </w:pPr>
      <w:r w:rsidRPr="002E72B2">
        <w:rPr>
          <w:i/>
          <w:iCs/>
        </w:rPr>
        <w:t>a syn človeka, že myslíš na neho?</w:t>
      </w:r>
    </w:p>
    <w:p w:rsidR="002E72B2" w:rsidRPr="002E72B2" w:rsidRDefault="002E72B2" w:rsidP="002E72B2">
      <w:pPr>
        <w:spacing w:line="216" w:lineRule="auto"/>
        <w:ind w:left="720"/>
        <w:jc w:val="both"/>
        <w:rPr>
          <w:i/>
          <w:iCs/>
        </w:rPr>
      </w:pPr>
      <w:r w:rsidRPr="002E72B2">
        <w:rPr>
          <w:i/>
          <w:iCs/>
        </w:rPr>
        <w:t>Preludu sa človek podobá,</w:t>
      </w:r>
    </w:p>
    <w:p w:rsidR="002E72B2" w:rsidRPr="002E72B2" w:rsidRDefault="002E72B2" w:rsidP="002E72B2">
      <w:pPr>
        <w:spacing w:after="120" w:line="216" w:lineRule="auto"/>
        <w:ind w:left="720"/>
        <w:jc w:val="both"/>
        <w:rPr>
          <w:i/>
          <w:iCs/>
        </w:rPr>
      </w:pPr>
      <w:r w:rsidRPr="002E72B2">
        <w:rPr>
          <w:i/>
          <w:iCs/>
        </w:rPr>
        <w:t>jeho dni sú ako letiaci tieň. (Ž 144, 3-4)</w:t>
      </w:r>
    </w:p>
    <w:p w:rsidR="002E72B2" w:rsidRPr="002E72B2" w:rsidRDefault="002E72B2" w:rsidP="002E72B2">
      <w:pPr>
        <w:spacing w:line="216" w:lineRule="auto"/>
        <w:ind w:firstLine="709"/>
        <w:jc w:val="both"/>
        <w:rPr>
          <w:i/>
          <w:iCs/>
          <w:noProof/>
          <w:lang w:val="cs-CZ"/>
        </w:rPr>
      </w:pPr>
      <w:r w:rsidRPr="002E72B2">
        <w:rPr>
          <w:i/>
          <w:iCs/>
          <w:noProof/>
          <w:lang w:val="cs-CZ"/>
        </w:rPr>
        <w:t>Nebojže sa, červíček Jakub,</w:t>
      </w:r>
    </w:p>
    <w:p w:rsidR="002E72B2" w:rsidRPr="002E72B2" w:rsidRDefault="002E72B2" w:rsidP="002E72B2">
      <w:pPr>
        <w:spacing w:line="216" w:lineRule="auto"/>
        <w:ind w:firstLine="709"/>
        <w:jc w:val="both"/>
        <w:rPr>
          <w:i/>
          <w:iCs/>
          <w:noProof/>
          <w:lang w:val="cs-CZ"/>
        </w:rPr>
      </w:pPr>
      <w:r w:rsidRPr="002E72B2">
        <w:rPr>
          <w:i/>
          <w:iCs/>
          <w:noProof/>
          <w:lang w:val="cs-CZ"/>
        </w:rPr>
        <w:t>chrobáčik Izrael!</w:t>
      </w:r>
    </w:p>
    <w:p w:rsidR="002E72B2" w:rsidRPr="002E72B2" w:rsidRDefault="002E72B2" w:rsidP="002E72B2">
      <w:pPr>
        <w:spacing w:line="216" w:lineRule="auto"/>
        <w:ind w:firstLine="709"/>
        <w:jc w:val="both"/>
        <w:rPr>
          <w:i/>
          <w:iCs/>
          <w:noProof/>
          <w:lang w:val="cs-CZ"/>
        </w:rPr>
      </w:pPr>
      <w:r w:rsidRPr="002E72B2">
        <w:rPr>
          <w:i/>
          <w:iCs/>
          <w:noProof/>
          <w:lang w:val="cs-CZ"/>
        </w:rPr>
        <w:t>Ja ti pomáham - hovorí Pán -,</w:t>
      </w:r>
    </w:p>
    <w:p w:rsidR="002E72B2" w:rsidRPr="002E72B2" w:rsidRDefault="002E72B2" w:rsidP="002E72B2">
      <w:pPr>
        <w:spacing w:after="120" w:line="216" w:lineRule="auto"/>
        <w:ind w:firstLine="709"/>
        <w:jc w:val="both"/>
        <w:rPr>
          <w:i/>
          <w:iCs/>
          <w:noProof/>
          <w:lang w:val="cs-CZ"/>
        </w:rPr>
      </w:pPr>
      <w:r w:rsidRPr="002E72B2">
        <w:rPr>
          <w:i/>
          <w:iCs/>
          <w:noProof/>
          <w:lang w:val="cs-CZ"/>
        </w:rPr>
        <w:t>tvoj vykupiteľ je Svätý Izraela. (Iz 41, 14)</w:t>
      </w:r>
    </w:p>
    <w:p w:rsidR="002E72B2" w:rsidRPr="002E72B2" w:rsidRDefault="002E72B2" w:rsidP="002E72B2">
      <w:pPr>
        <w:numPr>
          <w:ilvl w:val="0"/>
          <w:numId w:val="3"/>
        </w:numPr>
        <w:tabs>
          <w:tab w:val="clear" w:pos="720"/>
          <w:tab w:val="num" w:pos="360"/>
        </w:tabs>
        <w:ind w:left="360"/>
        <w:jc w:val="both"/>
      </w:pPr>
      <w:r w:rsidRPr="002E72B2">
        <w:t xml:space="preserve">Boh nám vo svojej láske zosiela Ducha Svätého, ktorý nám pomáha ísť proti klamstvu, uskutočňovať náš plán a objaviť v sebe Boží obraz. </w:t>
      </w:r>
    </w:p>
    <w:p w:rsidR="002E72B2" w:rsidRPr="002E72B2" w:rsidRDefault="002E72B2" w:rsidP="002E72B2">
      <w:pPr>
        <w:ind w:left="360"/>
        <w:jc w:val="both"/>
      </w:pPr>
      <w:r w:rsidRPr="002E72B2">
        <w:t>Ľudia, ktorí nám veria, v nás túto pravdu posilňujú. Zážitok a skúsenosť vlastnej jedinečnosti pochádza z toho, že sa cítime milovaní, a to veľmi osobne. Odzrkadľuje sa to v očiach iného. Aj napriek našej krehkosti sme schopní presvedčiť iného človeka, že je milovaný taký, aký je.</w:t>
      </w:r>
    </w:p>
    <w:p w:rsidR="002E72B2" w:rsidRPr="002E72B2" w:rsidRDefault="002E72B2" w:rsidP="002E72B2">
      <w:pPr>
        <w:spacing w:after="120"/>
        <w:ind w:left="357"/>
        <w:jc w:val="both"/>
      </w:pPr>
      <w:r w:rsidRPr="002E72B2">
        <w:t xml:space="preserve">Príbeh </w:t>
      </w:r>
      <w:proofErr w:type="spellStart"/>
      <w:r w:rsidRPr="002E72B2">
        <w:t>Cyrana</w:t>
      </w:r>
      <w:proofErr w:type="spellEnd"/>
      <w:r w:rsidRPr="002E72B2">
        <w:t xml:space="preserve"> z </w:t>
      </w:r>
      <w:proofErr w:type="spellStart"/>
      <w:r w:rsidRPr="002E72B2">
        <w:t>Bergeracu</w:t>
      </w:r>
      <w:proofErr w:type="spellEnd"/>
      <w:r w:rsidRPr="002E72B2">
        <w:t xml:space="preserve"> ukazuje, čo nám bráni prijať Božiu lásku, život a šťastie: neschopnosť uveriť v lásku iných. Z toho pochádza osamotenosť a nepokoj, ľudská tragédia, ktorá vyvoláva Ježišov plač: </w:t>
      </w:r>
    </w:p>
    <w:p w:rsidR="002E72B2" w:rsidRPr="002E72B2" w:rsidRDefault="002E72B2" w:rsidP="002E72B2">
      <w:pPr>
        <w:spacing w:line="216" w:lineRule="auto"/>
        <w:ind w:left="720"/>
        <w:jc w:val="both"/>
        <w:rPr>
          <w:i/>
          <w:iCs/>
        </w:rPr>
      </w:pPr>
      <w:r w:rsidRPr="002E72B2">
        <w:rPr>
          <w:i/>
          <w:iCs/>
        </w:rPr>
        <w:t xml:space="preserve">Keď sa priblížil a zazrel mesto, plakal nad ním a hovoril: "Kiež by si aj ty v tento deň spoznalo, čo ti prináša pokoj! Ale teraz je to skryté tvojim očiam. Lebo prídu na teba dni, keď ťa tvoji nepriatelia oboženú valom, obkľúčia ťa a zovrú zo všetkých strán, zrovnajú so zemou teba i tvoje deti v tebe a nenechajú v tebe kameň na kameni, lebo si nespoznalo čas svojho navštívenia.“ </w:t>
      </w:r>
    </w:p>
    <w:p w:rsidR="002E72B2" w:rsidRDefault="002E72B2" w:rsidP="002E72B2">
      <w:pPr>
        <w:spacing w:after="360" w:line="216" w:lineRule="auto"/>
        <w:ind w:left="720"/>
        <w:jc w:val="both"/>
        <w:rPr>
          <w:i/>
          <w:iCs/>
        </w:rPr>
      </w:pPr>
      <w:r w:rsidRPr="002E72B2">
        <w:rPr>
          <w:i/>
          <w:iCs/>
        </w:rPr>
        <w:t>(</w:t>
      </w:r>
      <w:proofErr w:type="spellStart"/>
      <w:r w:rsidRPr="002E72B2">
        <w:rPr>
          <w:i/>
          <w:iCs/>
        </w:rPr>
        <w:t>Lk</w:t>
      </w:r>
      <w:proofErr w:type="spellEnd"/>
      <w:r w:rsidRPr="002E72B2">
        <w:rPr>
          <w:i/>
          <w:iCs/>
        </w:rPr>
        <w:t xml:space="preserve"> 19, 41-44)</w:t>
      </w:r>
    </w:p>
    <w:p w:rsidR="002E72B2" w:rsidRDefault="002E72B2" w:rsidP="002E72B2">
      <w:pPr>
        <w:spacing w:after="360" w:line="216" w:lineRule="auto"/>
        <w:ind w:left="720"/>
        <w:jc w:val="both"/>
        <w:rPr>
          <w:i/>
          <w:iCs/>
        </w:rPr>
      </w:pPr>
    </w:p>
    <w:p w:rsidR="002E72B2" w:rsidRDefault="002E72B2" w:rsidP="002E72B2">
      <w:pPr>
        <w:spacing w:after="360" w:line="216" w:lineRule="auto"/>
        <w:ind w:left="720"/>
        <w:jc w:val="both"/>
        <w:rPr>
          <w:i/>
          <w:iCs/>
        </w:rPr>
      </w:pPr>
    </w:p>
    <w:p w:rsidR="002E72B2" w:rsidRPr="00DD73D3" w:rsidRDefault="002E72B2" w:rsidP="002E72B2">
      <w:pPr>
        <w:pStyle w:val="Nadpis3"/>
        <w:keepLines w:val="0"/>
        <w:numPr>
          <w:ilvl w:val="0"/>
          <w:numId w:val="5"/>
        </w:numPr>
        <w:tabs>
          <w:tab w:val="clear" w:pos="720"/>
          <w:tab w:val="num" w:pos="540"/>
        </w:tabs>
        <w:spacing w:before="0" w:after="120"/>
        <w:ind w:hanging="720"/>
        <w:jc w:val="both"/>
        <w:rPr>
          <w:rFonts w:ascii="Times New Roman" w:hAnsi="Times New Roman" w:cs="Times New Roman"/>
        </w:rPr>
      </w:pPr>
      <w:r>
        <w:rPr>
          <w:rFonts w:ascii="Times New Roman" w:hAnsi="Times New Roman" w:cs="Times New Roman"/>
        </w:rPr>
        <w:lastRenderedPageBreak/>
        <w:t>Siedmy</w:t>
      </w:r>
      <w:r w:rsidRPr="00DD73D3">
        <w:rPr>
          <w:rFonts w:ascii="Times New Roman" w:hAnsi="Times New Roman" w:cs="Times New Roman"/>
        </w:rPr>
        <w:t xml:space="preserve"> deň</w:t>
      </w:r>
    </w:p>
    <w:p w:rsidR="002E72B2" w:rsidRPr="002E72B2" w:rsidRDefault="002E72B2" w:rsidP="002E72B2">
      <w:pPr>
        <w:spacing w:after="120"/>
        <w:jc w:val="both"/>
      </w:pPr>
      <w:bookmarkStart w:id="0" w:name="_GoBack"/>
      <w:bookmarkEnd w:id="0"/>
      <w:r w:rsidRPr="002E72B2">
        <w:t>Boh nás miluje a túži, aby sme pocítili veľkosť jeho lásky a tak našli svoju vlastnú dôstojnosť a hodnotu. Mali by sme dovoliť Bohu, aby nás znovu presvedčil o našej kráse, ktorú nevnímame a necítime sa jej hodní. Sme potom ako starší brat márnotratného syna, ktorý nedokáže prijať, že otec ho vníma ako spoločníka a priateľa „Všetko, čo ja mám, je tvoje“. Napriek tomu sa stále cíti ako sluha „Už toľko rokov ti slúžim“.</w:t>
      </w:r>
    </w:p>
    <w:p w:rsidR="002E72B2" w:rsidRPr="002E72B2" w:rsidRDefault="002E72B2" w:rsidP="002E72B2">
      <w:pPr>
        <w:jc w:val="both"/>
      </w:pPr>
      <w:r w:rsidRPr="002E72B2">
        <w:t xml:space="preserve">Dovoľme Bohu, aby sa o nás uchádzal, pozrime mu do očí aby sme v nich zahliadli obdiv a lásku, aby sme sa videli milovaní. </w:t>
      </w:r>
    </w:p>
    <w:p w:rsidR="002E72B2" w:rsidRPr="002E72B2" w:rsidRDefault="002E72B2" w:rsidP="002E72B2">
      <w:pPr>
        <w:jc w:val="both"/>
      </w:pPr>
    </w:p>
    <w:p w:rsidR="002E72B2" w:rsidRPr="002E72B2" w:rsidRDefault="002E72B2" w:rsidP="002E72B2">
      <w:pPr>
        <w:spacing w:line="216" w:lineRule="auto"/>
        <w:ind w:left="357"/>
        <w:jc w:val="both"/>
        <w:rPr>
          <w:i/>
          <w:iCs/>
        </w:rPr>
      </w:pPr>
      <w:r w:rsidRPr="002E72B2">
        <w:rPr>
          <w:i/>
          <w:iCs/>
        </w:rPr>
        <w:t xml:space="preserve">Prešiel som popri tebe a hľa, bola si práve v čase lásky. Vtedy som rozostrel na teba okraj svojho plášťa a zakryl som tvoju hanbu. Prisahal som ti, uzavrel som s tebou zmluvu - hovorí Pán, Jahve - a stala si sa mojou. Potom som ťa obmyl vodou, splákol som z teba tvoju krv a pomazal som ťa olejom. Obliekol som ťa do pestrej látky, obul som ťa do tulenej kože, odial som ťa damaskom a </w:t>
      </w:r>
      <w:proofErr w:type="spellStart"/>
      <w:r w:rsidRPr="002E72B2">
        <w:rPr>
          <w:i/>
          <w:iCs/>
        </w:rPr>
        <w:t>zaokryl</w:t>
      </w:r>
      <w:proofErr w:type="spellEnd"/>
      <w:r w:rsidRPr="002E72B2">
        <w:rPr>
          <w:i/>
          <w:iCs/>
        </w:rPr>
        <w:t xml:space="preserve"> hodvábom. Ozdobil som ťa </w:t>
      </w:r>
      <w:proofErr w:type="spellStart"/>
      <w:r w:rsidRPr="002E72B2">
        <w:rPr>
          <w:i/>
          <w:iCs/>
        </w:rPr>
        <w:t>skvostmi</w:t>
      </w:r>
      <w:proofErr w:type="spellEnd"/>
      <w:r w:rsidRPr="002E72B2">
        <w:rPr>
          <w:i/>
          <w:iCs/>
        </w:rPr>
        <w:t xml:space="preserve">, dal som ti na ruky </w:t>
      </w:r>
      <w:proofErr w:type="spellStart"/>
      <w:r w:rsidRPr="002E72B2">
        <w:rPr>
          <w:i/>
          <w:iCs/>
        </w:rPr>
        <w:t>náramnice</w:t>
      </w:r>
      <w:proofErr w:type="spellEnd"/>
      <w:r w:rsidRPr="002E72B2">
        <w:rPr>
          <w:i/>
          <w:iCs/>
        </w:rPr>
        <w:t xml:space="preserve"> a na hrdlo reťaz. Dal som ti obrúčku na nos, náušnice na uši a na hlavu nádhernú korunu. Bola si ozdobená zlatom a striebrom, tvoj odev bol z damasku, hodvábu a pestrej látky; jedla si jemnú múku, med a olej, stala si sa nadmieru peknou a bola si schopná na kráľovstvo. Pre tvoju krásu rozniesol sa medzi národmi tvoj chýr, veď si bola dokonalá v mojej ozdobe, ktorú som na teba vynaložil, hovorí Pán, Jahve. </w:t>
      </w:r>
    </w:p>
    <w:p w:rsidR="002E72B2" w:rsidRDefault="002E72B2" w:rsidP="002E72B2">
      <w:pPr>
        <w:spacing w:line="216" w:lineRule="auto"/>
        <w:ind w:left="357"/>
        <w:jc w:val="both"/>
        <w:rPr>
          <w:i/>
          <w:iCs/>
        </w:rPr>
      </w:pPr>
      <w:r w:rsidRPr="002E72B2">
        <w:rPr>
          <w:i/>
          <w:iCs/>
        </w:rPr>
        <w:t>(</w:t>
      </w:r>
      <w:proofErr w:type="spellStart"/>
      <w:r w:rsidRPr="002E72B2">
        <w:rPr>
          <w:i/>
          <w:iCs/>
        </w:rPr>
        <w:t>Ez</w:t>
      </w:r>
      <w:proofErr w:type="spellEnd"/>
      <w:r w:rsidRPr="002E72B2">
        <w:rPr>
          <w:i/>
          <w:iCs/>
        </w:rPr>
        <w:t xml:space="preserve"> 16, 8-14)</w:t>
      </w:r>
    </w:p>
    <w:p w:rsid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2E72B2" w:rsidRPr="002E72B2" w:rsidRDefault="002E72B2" w:rsidP="002E72B2">
      <w:pPr>
        <w:spacing w:line="216" w:lineRule="auto"/>
        <w:ind w:left="357"/>
        <w:jc w:val="both"/>
        <w:rPr>
          <w:i/>
          <w:iCs/>
        </w:rPr>
      </w:pPr>
    </w:p>
    <w:p w:rsidR="008B53A4" w:rsidRPr="002E72B2" w:rsidRDefault="008B53A4" w:rsidP="002E72B2">
      <w:pPr>
        <w:jc w:val="both"/>
      </w:pPr>
    </w:p>
    <w:sectPr w:rsidR="008B53A4" w:rsidRPr="002E7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6ED"/>
    <w:multiLevelType w:val="hybridMultilevel"/>
    <w:tmpl w:val="171AB406"/>
    <w:lvl w:ilvl="0" w:tplc="197CF876">
      <w:numFmt w:val="bullet"/>
      <w:lvlText w:val=""/>
      <w:lvlJc w:val="left"/>
      <w:pPr>
        <w:tabs>
          <w:tab w:val="num" w:pos="720"/>
        </w:tabs>
        <w:ind w:left="720" w:hanging="360"/>
      </w:pPr>
      <w:rPr>
        <w:rFonts w:ascii="Wingdings" w:eastAsia="Times New Roman" w:hAnsi="Wingding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197CF876">
      <w:numFmt w:val="bullet"/>
      <w:lvlText w:val=""/>
      <w:lvlJc w:val="left"/>
      <w:pPr>
        <w:tabs>
          <w:tab w:val="num" w:pos="2160"/>
        </w:tabs>
        <w:ind w:left="2160" w:hanging="360"/>
      </w:pPr>
      <w:rPr>
        <w:rFonts w:ascii="Wingdings" w:eastAsia="Times New Roman" w:hAnsi="Wingding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1F246DF"/>
    <w:multiLevelType w:val="hybridMultilevel"/>
    <w:tmpl w:val="3220688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2290140"/>
    <w:multiLevelType w:val="hybridMultilevel"/>
    <w:tmpl w:val="4476B3AC"/>
    <w:lvl w:ilvl="0" w:tplc="32A409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F566225"/>
    <w:multiLevelType w:val="hybridMultilevel"/>
    <w:tmpl w:val="D368E2FA"/>
    <w:lvl w:ilvl="0" w:tplc="FD4836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E0209F2"/>
    <w:multiLevelType w:val="hybridMultilevel"/>
    <w:tmpl w:val="82706634"/>
    <w:lvl w:ilvl="0" w:tplc="FD4836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B2"/>
    <w:rsid w:val="002E72B2"/>
    <w:rsid w:val="008B5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72B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unhideWhenUsed/>
    <w:qFormat/>
    <w:rsid w:val="002E72B2"/>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2E72B2"/>
    <w:pPr>
      <w:jc w:val="both"/>
    </w:pPr>
    <w:rPr>
      <w:szCs w:val="20"/>
    </w:rPr>
  </w:style>
  <w:style w:type="character" w:customStyle="1" w:styleId="ZkladntextChar">
    <w:name w:val="Základný text Char"/>
    <w:basedOn w:val="Predvolenpsmoodseku"/>
    <w:link w:val="Zkladntext"/>
    <w:semiHidden/>
    <w:rsid w:val="002E72B2"/>
    <w:rPr>
      <w:rFonts w:ascii="Times New Roman" w:eastAsia="Times New Roman" w:hAnsi="Times New Roman" w:cs="Times New Roman"/>
      <w:sz w:val="24"/>
      <w:szCs w:val="20"/>
      <w:lang w:eastAsia="cs-CZ"/>
    </w:rPr>
  </w:style>
  <w:style w:type="character" w:customStyle="1" w:styleId="Nadpis3Char">
    <w:name w:val="Nadpis 3 Char"/>
    <w:basedOn w:val="Predvolenpsmoodseku"/>
    <w:link w:val="Nadpis3"/>
    <w:uiPriority w:val="9"/>
    <w:rsid w:val="002E72B2"/>
    <w:rPr>
      <w:rFonts w:asciiTheme="majorHAnsi" w:eastAsiaTheme="majorEastAsia" w:hAnsiTheme="majorHAnsi" w:cstheme="majorBidi"/>
      <w:b/>
      <w:bCs/>
      <w:color w:val="4F81BD" w:themeColor="accent1"/>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72B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unhideWhenUsed/>
    <w:qFormat/>
    <w:rsid w:val="002E72B2"/>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2E72B2"/>
    <w:pPr>
      <w:jc w:val="both"/>
    </w:pPr>
    <w:rPr>
      <w:szCs w:val="20"/>
    </w:rPr>
  </w:style>
  <w:style w:type="character" w:customStyle="1" w:styleId="ZkladntextChar">
    <w:name w:val="Základný text Char"/>
    <w:basedOn w:val="Predvolenpsmoodseku"/>
    <w:link w:val="Zkladntext"/>
    <w:semiHidden/>
    <w:rsid w:val="002E72B2"/>
    <w:rPr>
      <w:rFonts w:ascii="Times New Roman" w:eastAsia="Times New Roman" w:hAnsi="Times New Roman" w:cs="Times New Roman"/>
      <w:sz w:val="24"/>
      <w:szCs w:val="20"/>
      <w:lang w:eastAsia="cs-CZ"/>
    </w:rPr>
  </w:style>
  <w:style w:type="character" w:customStyle="1" w:styleId="Nadpis3Char">
    <w:name w:val="Nadpis 3 Char"/>
    <w:basedOn w:val="Predvolenpsmoodseku"/>
    <w:link w:val="Nadpis3"/>
    <w:uiPriority w:val="9"/>
    <w:rsid w:val="002E72B2"/>
    <w:rPr>
      <w:rFonts w:asciiTheme="majorHAnsi" w:eastAsiaTheme="majorEastAsia" w:hAnsiTheme="majorHAnsi" w:cstheme="majorBidi"/>
      <w:b/>
      <w:bCs/>
      <w:color w:val="4F81BD" w:themeColor="accen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2016-07-28T08:53:00Z</dcterms:created>
  <dcterms:modified xsi:type="dcterms:W3CDTF">2016-07-28T08:59:00Z</dcterms:modified>
</cp:coreProperties>
</file>